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DE9" w:rsidRPr="00816DE9" w:rsidRDefault="00816DE9" w:rsidP="00816DE9">
      <w:pPr>
        <w:textAlignment w:val="baseline"/>
        <w:outlineLvl w:val="3"/>
        <w:rPr>
          <w:rFonts w:ascii="Arial" w:eastAsia="Times New Roman" w:hAnsi="Arial" w:cs="Arial"/>
          <w:color w:val="545658"/>
          <w:sz w:val="48"/>
          <w:szCs w:val="48"/>
          <w:lang w:val="nb-NO" w:eastAsia="nb-NO"/>
        </w:rPr>
      </w:pPr>
      <w:r w:rsidRPr="00816DE9">
        <w:rPr>
          <w:rFonts w:ascii="Arial" w:eastAsia="Times New Roman" w:hAnsi="Arial" w:cs="Arial"/>
          <w:color w:val="545658"/>
          <w:sz w:val="48"/>
          <w:szCs w:val="48"/>
          <w:lang w:val="nb-NO" w:eastAsia="nb-NO"/>
        </w:rPr>
        <w:t>DEL III. LÆRENDE ORGANISASJON</w:t>
      </w:r>
    </w:p>
    <w:p w:rsidR="00816DE9" w:rsidRPr="00816DE9" w:rsidRDefault="00816DE9" w:rsidP="00816DE9">
      <w:pPr>
        <w:textAlignment w:val="baseline"/>
        <w:rPr>
          <w:rFonts w:ascii="Arial" w:eastAsia="Times New Roman" w:hAnsi="Arial" w:cs="Arial"/>
          <w:color w:val="000000"/>
          <w:sz w:val="15"/>
          <w:szCs w:val="15"/>
          <w:lang w:val="nb-NO" w:eastAsia="nb-NO"/>
        </w:rPr>
      </w:pPr>
      <w:r w:rsidRPr="00816DE9">
        <w:rPr>
          <w:rFonts w:ascii="Arial" w:eastAsia="Times New Roman" w:hAnsi="Arial" w:cs="Arial"/>
          <w:color w:val="000000"/>
          <w:sz w:val="15"/>
          <w:szCs w:val="15"/>
          <w:lang w:val="nb-NO" w:eastAsia="nb-NO"/>
        </w:rPr>
        <w:fldChar w:fldCharType="begin"/>
      </w:r>
      <w:r w:rsidRPr="00816DE9">
        <w:rPr>
          <w:rFonts w:ascii="Arial" w:eastAsia="Times New Roman" w:hAnsi="Arial" w:cs="Arial"/>
          <w:color w:val="000000"/>
          <w:sz w:val="15"/>
          <w:szCs w:val="15"/>
          <w:lang w:val="nb-NO" w:eastAsia="nb-NO"/>
        </w:rPr>
        <w:instrText xml:space="preserve"> INCLUDEPICTURE "/var/folders/tf/wp6nl6qx3r317vrcfpp8x6_c0000gn/T/com.microsoft.Word/WebArchiveCopyPasteTempFiles/efe8d5_405c6216aa874add8d4f4ed1cf1a366e~mv2_d_3264_2448_s_4_2.jpg" \* MERGEFORMATINET </w:instrText>
      </w:r>
      <w:r w:rsidRPr="00816DE9">
        <w:rPr>
          <w:rFonts w:ascii="Arial" w:eastAsia="Times New Roman" w:hAnsi="Arial" w:cs="Arial"/>
          <w:color w:val="000000"/>
          <w:sz w:val="15"/>
          <w:szCs w:val="15"/>
          <w:lang w:val="nb-NO" w:eastAsia="nb-NO"/>
        </w:rPr>
        <w:fldChar w:fldCharType="separate"/>
      </w:r>
      <w:r w:rsidRPr="00816DE9">
        <w:rPr>
          <w:rFonts w:ascii="Arial" w:eastAsia="Times New Roman" w:hAnsi="Arial" w:cs="Arial"/>
          <w:noProof/>
          <w:color w:val="000000"/>
          <w:sz w:val="15"/>
          <w:szCs w:val="15"/>
          <w:lang w:val="nb-NO" w:eastAsia="nb-NO"/>
        </w:rPr>
        <w:drawing>
          <wp:inline distT="0" distB="0" distL="0" distR="0">
            <wp:extent cx="5076825" cy="3175000"/>
            <wp:effectExtent l="0" t="0" r="3175" b="0"/>
            <wp:docPr id="3" name="Bilde 3" descr="/var/folders/tf/wp6nl6qx3r317vrcfpp8x6_c0000gn/T/com.microsoft.Word/WebArchiveCopyPasteTempFiles/efe8d5_405c6216aa874add8d4f4ed1cf1a366e~mv2_d_3264_2448_s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zpro6qvimgimage" descr="/var/folders/tf/wp6nl6qx3r317vrcfpp8x6_c0000gn/T/com.microsoft.Word/WebArchiveCopyPasteTempFiles/efe8d5_405c6216aa874add8d4f4ed1cf1a366e~mv2_d_3264_2448_s_4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175000"/>
                    </a:xfrm>
                    <a:prstGeom prst="rect">
                      <a:avLst/>
                    </a:prstGeom>
                    <a:noFill/>
                    <a:ln>
                      <a:noFill/>
                    </a:ln>
                  </pic:spPr>
                </pic:pic>
              </a:graphicData>
            </a:graphic>
          </wp:inline>
        </w:drawing>
      </w:r>
      <w:r w:rsidRPr="00816DE9">
        <w:rPr>
          <w:rFonts w:ascii="Arial" w:eastAsia="Times New Roman" w:hAnsi="Arial" w:cs="Arial"/>
          <w:color w:val="000000"/>
          <w:sz w:val="15"/>
          <w:szCs w:val="15"/>
          <w:lang w:val="nb-NO" w:eastAsia="nb-NO"/>
        </w:rPr>
        <w:fldChar w:fldCharType="end"/>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Vi må lære oss å forbedre på en systematisk måte. </w:t>
      </w:r>
      <w:proofErr w:type="spellStart"/>
      <w:r w:rsidRPr="00816DE9">
        <w:rPr>
          <w:rFonts w:ascii="Arial" w:eastAsia="Times New Roman" w:hAnsi="Arial" w:cs="Arial"/>
          <w:color w:val="545658"/>
          <w:sz w:val="21"/>
          <w:szCs w:val="21"/>
          <w:bdr w:val="none" w:sz="0" w:space="0" w:color="auto" w:frame="1"/>
          <w:lang w:val="nb-NO" w:eastAsia="nb-NO"/>
        </w:rPr>
        <w:t>Deming</w:t>
      </w:r>
      <w:proofErr w:type="spellEnd"/>
      <w:r w:rsidRPr="00816DE9">
        <w:rPr>
          <w:rFonts w:ascii="Arial" w:eastAsia="Times New Roman" w:hAnsi="Arial" w:cs="Arial"/>
          <w:color w:val="545658"/>
          <w:sz w:val="21"/>
          <w:szCs w:val="21"/>
          <w:bdr w:val="none" w:sz="0" w:space="0" w:color="auto" w:frame="1"/>
          <w:lang w:val="nb-NO" w:eastAsia="nb-NO"/>
        </w:rPr>
        <w:t xml:space="preserve"> introduserte </w:t>
      </w:r>
      <w:proofErr w:type="spellStart"/>
      <w:r w:rsidRPr="00816DE9">
        <w:rPr>
          <w:rFonts w:ascii="Arial" w:eastAsia="Times New Roman" w:hAnsi="Arial" w:cs="Arial"/>
          <w:color w:val="545658"/>
          <w:sz w:val="21"/>
          <w:szCs w:val="21"/>
          <w:bdr w:val="none" w:sz="0" w:space="0" w:color="auto" w:frame="1"/>
          <w:lang w:val="nb-NO" w:eastAsia="nb-NO"/>
        </w:rPr>
        <w:t>PDCA</w:t>
      </w:r>
      <w:proofErr w:type="spellEnd"/>
      <w:r w:rsidRPr="00816DE9">
        <w:rPr>
          <w:rFonts w:ascii="Arial" w:eastAsia="Times New Roman" w:hAnsi="Arial" w:cs="Arial"/>
          <w:color w:val="545658"/>
          <w:sz w:val="21"/>
          <w:szCs w:val="21"/>
          <w:bdr w:val="none" w:sz="0" w:space="0" w:color="auto" w:frame="1"/>
          <w:lang w:val="nb-NO" w:eastAsia="nb-NO"/>
        </w:rPr>
        <w:t xml:space="preserve"> og senere </w:t>
      </w:r>
      <w:proofErr w:type="spellStart"/>
      <w:r w:rsidRPr="00816DE9">
        <w:rPr>
          <w:rFonts w:ascii="Arial" w:eastAsia="Times New Roman" w:hAnsi="Arial" w:cs="Arial"/>
          <w:color w:val="545658"/>
          <w:sz w:val="21"/>
          <w:szCs w:val="21"/>
          <w:bdr w:val="none" w:sz="0" w:space="0" w:color="auto" w:frame="1"/>
          <w:lang w:val="nb-NO" w:eastAsia="nb-NO"/>
        </w:rPr>
        <w:t>PDSA</w:t>
      </w:r>
      <w:proofErr w:type="spellEnd"/>
      <w:r w:rsidRPr="00816DE9">
        <w:rPr>
          <w:rFonts w:ascii="Arial" w:eastAsia="Times New Roman" w:hAnsi="Arial" w:cs="Arial"/>
          <w:color w:val="545658"/>
          <w:sz w:val="21"/>
          <w:szCs w:val="21"/>
          <w:bdr w:val="none" w:sz="0" w:space="0" w:color="auto" w:frame="1"/>
          <w:lang w:val="nb-NO" w:eastAsia="nb-NO"/>
        </w:rPr>
        <w:t xml:space="preserve"> hjulet.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Denne siden skal gi dere de ressursene dere trenger for å gjennomføre forbedringer på en vitenskapelig og systematisk måte.</w:t>
      </w:r>
    </w:p>
    <w:p w:rsidR="00816DE9" w:rsidRPr="00816DE9" w:rsidRDefault="00816DE9" w:rsidP="00816DE9">
      <w:pPr>
        <w:numPr>
          <w:ilvl w:val="0"/>
          <w:numId w:val="14"/>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545658"/>
          <w:sz w:val="21"/>
          <w:szCs w:val="21"/>
          <w:bdr w:val="none" w:sz="0" w:space="0" w:color="auto" w:frame="1"/>
          <w:lang w:val="nb-NO" w:eastAsia="nb-NO"/>
        </w:rPr>
        <w:t>Kapittel 16. Hva er en lærende organisasjon?</w:t>
      </w:r>
    </w:p>
    <w:p w:rsidR="00816DE9" w:rsidRPr="00816DE9" w:rsidRDefault="00816DE9" w:rsidP="00816DE9">
      <w:pPr>
        <w:textAlignment w:val="baseline"/>
        <w:rPr>
          <w:rFonts w:ascii="Arial" w:eastAsia="Times New Roman" w:hAnsi="Arial" w:cs="Arial"/>
          <w:color w:val="000000"/>
          <w:sz w:val="15"/>
          <w:szCs w:val="15"/>
          <w:lang w:val="nb-NO" w:eastAsia="nb-NO"/>
        </w:rPr>
      </w:pPr>
      <w:r w:rsidRPr="00816DE9">
        <w:rPr>
          <w:rFonts w:ascii="Arial" w:eastAsia="Times New Roman" w:hAnsi="Arial" w:cs="Arial"/>
          <w:color w:val="000000"/>
          <w:sz w:val="15"/>
          <w:szCs w:val="15"/>
          <w:lang w:val="nb-NO" w:eastAsia="nb-NO"/>
        </w:rPr>
        <w:fldChar w:fldCharType="begin"/>
      </w:r>
      <w:r w:rsidRPr="00816DE9">
        <w:rPr>
          <w:rFonts w:ascii="Arial" w:eastAsia="Times New Roman" w:hAnsi="Arial" w:cs="Arial"/>
          <w:color w:val="000000"/>
          <w:sz w:val="15"/>
          <w:szCs w:val="15"/>
          <w:lang w:val="nb-NO" w:eastAsia="nb-NO"/>
        </w:rPr>
        <w:instrText xml:space="preserve"> INCLUDEPICTURE "/var/folders/tf/wp6nl6qx3r317vrcfpp8x6_c0000gn/T/com.microsoft.Word/WebArchiveCopyPasteTempFiles/efe8d5_9cca4d0d520245b5808a2ca3de1532db~mv2.png" \* MERGEFORMATINET </w:instrText>
      </w:r>
      <w:r w:rsidRPr="00816DE9">
        <w:rPr>
          <w:rFonts w:ascii="Arial" w:eastAsia="Times New Roman" w:hAnsi="Arial" w:cs="Arial"/>
          <w:color w:val="000000"/>
          <w:sz w:val="15"/>
          <w:szCs w:val="15"/>
          <w:lang w:val="nb-NO" w:eastAsia="nb-NO"/>
        </w:rPr>
        <w:fldChar w:fldCharType="separate"/>
      </w:r>
      <w:r w:rsidRPr="00816DE9">
        <w:rPr>
          <w:rFonts w:ascii="Arial" w:eastAsia="Times New Roman" w:hAnsi="Arial" w:cs="Arial"/>
          <w:noProof/>
          <w:color w:val="000000"/>
          <w:sz w:val="15"/>
          <w:szCs w:val="15"/>
          <w:lang w:val="nb-NO" w:eastAsia="nb-NO"/>
        </w:rPr>
        <w:drawing>
          <wp:inline distT="0" distB="0" distL="0" distR="0">
            <wp:extent cx="5128260" cy="3555365"/>
            <wp:effectExtent l="0" t="0" r="2540" b="635"/>
            <wp:docPr id="2" name="Bilde 2" descr="/var/folders/tf/wp6nl6qx3r317vrcfpp8x6_c0000gn/T/com.microsoft.Word/WebArchiveCopyPasteTempFiles/efe8d5_9cca4d0d520245b5808a2ca3de1532db~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zqmrhdiimgimage" descr="/var/folders/tf/wp6nl6qx3r317vrcfpp8x6_c0000gn/T/com.microsoft.Word/WebArchiveCopyPasteTempFiles/efe8d5_9cca4d0d520245b5808a2ca3de1532db~mv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8260" cy="3555365"/>
                    </a:xfrm>
                    <a:prstGeom prst="rect">
                      <a:avLst/>
                    </a:prstGeom>
                    <a:noFill/>
                    <a:ln>
                      <a:noFill/>
                    </a:ln>
                  </pic:spPr>
                </pic:pic>
              </a:graphicData>
            </a:graphic>
          </wp:inline>
        </w:drawing>
      </w:r>
      <w:r w:rsidRPr="00816DE9">
        <w:rPr>
          <w:rFonts w:ascii="Arial" w:eastAsia="Times New Roman" w:hAnsi="Arial" w:cs="Arial"/>
          <w:color w:val="000000"/>
          <w:sz w:val="15"/>
          <w:szCs w:val="15"/>
          <w:lang w:val="nb-NO" w:eastAsia="nb-NO"/>
        </w:rPr>
        <w:fldChar w:fldCharType="end"/>
      </w:r>
    </w:p>
    <w:p w:rsidR="00816DE9" w:rsidRPr="00816DE9" w:rsidRDefault="00816DE9" w:rsidP="00816DE9">
      <w:pPr>
        <w:numPr>
          <w:ilvl w:val="0"/>
          <w:numId w:val="15"/>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Kapittel 17. Fundamenter for lærende organisasjon</w:t>
      </w:r>
    </w:p>
    <w:p w:rsidR="00816DE9" w:rsidRPr="00816DE9" w:rsidRDefault="00816DE9" w:rsidP="00816DE9">
      <w:pPr>
        <w:numPr>
          <w:ilvl w:val="0"/>
          <w:numId w:val="15"/>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Kapittel 18. Metoder for problemløsning</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lastRenderedPageBreak/>
        <w:t>Dersom vi har maktet å endre læringskulturen vår som beskrevet i forrige kapittel, blir derfor neste trinn å ha en god metode for å lære av feil.</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Det første er å oppdage, synliggjøre og merke dem. I en travel hverdag er det ikke lett å stoppe opp å kjøre fem ganger hvorfor.</w:t>
      </w:r>
    </w:p>
    <w:p w:rsidR="00816DE9" w:rsidRPr="00816DE9" w:rsidRDefault="00816DE9" w:rsidP="00816DE9">
      <w:pPr>
        <w:numPr>
          <w:ilvl w:val="0"/>
          <w:numId w:val="16"/>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Kapittel 19. Problemløsning og forbedringsverktøyene</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1. </w:t>
      </w:r>
      <w:r w:rsidRPr="00816DE9">
        <w:rPr>
          <w:rFonts w:ascii="Arial" w:eastAsia="Times New Roman" w:hAnsi="Arial" w:cs="Arial"/>
          <w:b/>
          <w:bCs/>
          <w:color w:val="545658"/>
          <w:sz w:val="21"/>
          <w:szCs w:val="21"/>
          <w:bdr w:val="none" w:sz="0" w:space="0" w:color="auto" w:frame="1"/>
          <w:lang w:val="nb-NO" w:eastAsia="nb-NO"/>
        </w:rPr>
        <w:t>PLAN</w:t>
      </w:r>
      <w:r w:rsidRPr="00816DE9">
        <w:rPr>
          <w:rFonts w:ascii="Arial" w:eastAsia="Times New Roman" w:hAnsi="Arial" w:cs="Arial"/>
          <w:color w:val="545658"/>
          <w:sz w:val="21"/>
          <w:szCs w:val="21"/>
          <w:bdr w:val="none" w:sz="0" w:space="0" w:color="auto" w:frame="1"/>
          <w:lang w:val="nb-NO" w:eastAsia="nb-NO"/>
        </w:rPr>
        <w:t> </w:t>
      </w:r>
    </w:p>
    <w:p w:rsidR="00816DE9" w:rsidRPr="00816DE9" w:rsidRDefault="00816DE9" w:rsidP="00816DE9">
      <w:pPr>
        <w:numPr>
          <w:ilvl w:val="0"/>
          <w:numId w:val="1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Velge ut et forbedringsområde</w:t>
      </w:r>
    </w:p>
    <w:p w:rsidR="00816DE9" w:rsidRPr="00816DE9" w:rsidRDefault="00816DE9" w:rsidP="00816DE9">
      <w:pPr>
        <w:numPr>
          <w:ilvl w:val="0"/>
          <w:numId w:val="1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Bestemme et mål (ønsket situasjon)</w:t>
      </w:r>
    </w:p>
    <w:p w:rsidR="00816DE9" w:rsidRPr="00816DE9" w:rsidRDefault="00816DE9" w:rsidP="00816DE9">
      <w:pPr>
        <w:numPr>
          <w:ilvl w:val="0"/>
          <w:numId w:val="1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Planlegge forbedringsprosjektet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2. </w:t>
      </w:r>
      <w:r w:rsidRPr="00816DE9">
        <w:rPr>
          <w:rFonts w:ascii="Arial" w:eastAsia="Times New Roman" w:hAnsi="Arial" w:cs="Arial"/>
          <w:b/>
          <w:bCs/>
          <w:color w:val="545658"/>
          <w:sz w:val="21"/>
          <w:szCs w:val="21"/>
          <w:bdr w:val="none" w:sz="0" w:space="0" w:color="auto" w:frame="1"/>
          <w:lang w:val="nb-NO" w:eastAsia="nb-NO"/>
        </w:rPr>
        <w:t xml:space="preserve">DATA </w:t>
      </w:r>
      <w:proofErr w:type="spellStart"/>
      <w:r w:rsidRPr="00816DE9">
        <w:rPr>
          <w:rFonts w:ascii="Arial" w:eastAsia="Times New Roman" w:hAnsi="Arial" w:cs="Arial"/>
          <w:b/>
          <w:bCs/>
          <w:color w:val="545658"/>
          <w:sz w:val="21"/>
          <w:szCs w:val="21"/>
          <w:bdr w:val="none" w:sz="0" w:space="0" w:color="auto" w:frame="1"/>
          <w:lang w:val="nb-NO" w:eastAsia="nb-NO"/>
        </w:rPr>
        <w:t>INSAMLING</w:t>
      </w:r>
      <w:proofErr w:type="spellEnd"/>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545658"/>
          <w:sz w:val="21"/>
          <w:szCs w:val="21"/>
          <w:bdr w:val="none" w:sz="0" w:space="0" w:color="auto" w:frame="1"/>
          <w:lang w:val="nb-NO" w:eastAsia="nb-NO"/>
        </w:rPr>
        <w:t>​</w:t>
      </w:r>
    </w:p>
    <w:p w:rsidR="00816DE9" w:rsidRPr="00816DE9" w:rsidRDefault="00816DE9" w:rsidP="00816DE9">
      <w:pPr>
        <w:numPr>
          <w:ilvl w:val="0"/>
          <w:numId w:val="1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Finne fakta og data om problemet</w:t>
      </w:r>
    </w:p>
    <w:p w:rsidR="00816DE9" w:rsidRPr="00816DE9" w:rsidRDefault="00816DE9" w:rsidP="00816DE9">
      <w:pPr>
        <w:numPr>
          <w:ilvl w:val="0"/>
          <w:numId w:val="1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Gruppere dataene</w:t>
      </w:r>
    </w:p>
    <w:p w:rsidR="00816DE9" w:rsidRPr="00816DE9" w:rsidRDefault="00816DE9" w:rsidP="00816DE9">
      <w:pPr>
        <w:numPr>
          <w:ilvl w:val="0"/>
          <w:numId w:val="1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Problem definisjon</w:t>
      </w:r>
    </w:p>
    <w:p w:rsidR="00816DE9" w:rsidRPr="00816DE9" w:rsidRDefault="00816DE9" w:rsidP="00816DE9">
      <w:pPr>
        <w:numPr>
          <w:ilvl w:val="0"/>
          <w:numId w:val="1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Kartlegging av nå-situasjonen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w:t>
      </w:r>
    </w:p>
    <w:p w:rsidR="00816DE9" w:rsidRPr="00816DE9" w:rsidRDefault="00816DE9" w:rsidP="00816DE9">
      <w:pPr>
        <w:numPr>
          <w:ilvl w:val="0"/>
          <w:numId w:val="19"/>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3. Analyse</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Hva er mulige årsaker? (5 ganger hvorfor)</w:t>
      </w:r>
    </w:p>
    <w:p w:rsidR="00816DE9" w:rsidRPr="00816DE9" w:rsidRDefault="00816DE9" w:rsidP="00816DE9">
      <w:pPr>
        <w:numPr>
          <w:ilvl w:val="0"/>
          <w:numId w:val="2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Sannsynlig grunnårsak (er)</w:t>
      </w:r>
    </w:p>
    <w:p w:rsidR="00816DE9" w:rsidRPr="00816DE9" w:rsidRDefault="00816DE9" w:rsidP="00816DE9">
      <w:pPr>
        <w:numPr>
          <w:ilvl w:val="0"/>
          <w:numId w:val="2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Verifiser grunnårsak (er)</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1"/>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4. Forbedringstiltak</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2"/>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Hva kan være effektive mottiltak?</w:t>
      </w:r>
    </w:p>
    <w:p w:rsidR="00816DE9" w:rsidRPr="00816DE9" w:rsidRDefault="00816DE9" w:rsidP="00816DE9">
      <w:pPr>
        <w:numPr>
          <w:ilvl w:val="0"/>
          <w:numId w:val="22"/>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Hvilke er mest effektive og lettest og rimeligst?</w:t>
      </w:r>
    </w:p>
    <w:p w:rsidR="00816DE9" w:rsidRPr="00816DE9" w:rsidRDefault="00816DE9" w:rsidP="00816DE9">
      <w:pPr>
        <w:numPr>
          <w:ilvl w:val="0"/>
          <w:numId w:val="22"/>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Plan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3"/>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5. Gjennomføring</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4"/>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Gjennomføring som planlagt</w:t>
      </w:r>
    </w:p>
    <w:p w:rsidR="00816DE9" w:rsidRPr="00816DE9" w:rsidRDefault="00816DE9" w:rsidP="00816DE9">
      <w:pPr>
        <w:numPr>
          <w:ilvl w:val="0"/>
          <w:numId w:val="24"/>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Samle inn data fra gjennomføringen (plotte data)</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5"/>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lastRenderedPageBreak/>
        <w:t>6. Studere resultat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6"/>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Observer og studer virkning</w:t>
      </w:r>
    </w:p>
    <w:p w:rsidR="00816DE9" w:rsidRPr="00816DE9" w:rsidRDefault="00816DE9" w:rsidP="00816DE9">
      <w:pPr>
        <w:numPr>
          <w:ilvl w:val="0"/>
          <w:numId w:val="26"/>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Nådde vi målet? Ja/Nei</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7. Sikre løsningen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Standardisere den nye løsningen</w:t>
      </w:r>
    </w:p>
    <w:p w:rsidR="00816DE9" w:rsidRPr="00816DE9" w:rsidRDefault="00816DE9" w:rsidP="00816DE9">
      <w:pPr>
        <w:numPr>
          <w:ilvl w:val="0"/>
          <w:numId w:val="2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Kommunisere den til de berørte og skape aksept</w:t>
      </w:r>
    </w:p>
    <w:p w:rsidR="00816DE9" w:rsidRPr="00816DE9" w:rsidRDefault="00816DE9" w:rsidP="00816DE9">
      <w:pPr>
        <w:numPr>
          <w:ilvl w:val="0"/>
          <w:numId w:val="2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Sikre mot tilbakefall</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29"/>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8. viktige lærdommer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3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Hva lærte vi?</w:t>
      </w:r>
    </w:p>
    <w:p w:rsidR="00816DE9" w:rsidRPr="00816DE9" w:rsidRDefault="00816DE9" w:rsidP="00816DE9">
      <w:pPr>
        <w:numPr>
          <w:ilvl w:val="0"/>
          <w:numId w:val="3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Kommuniser og formidle lærdom!</w:t>
      </w:r>
    </w:p>
    <w:p w:rsidR="00816DE9" w:rsidRPr="00816DE9" w:rsidRDefault="00816DE9" w:rsidP="00816DE9">
      <w:pPr>
        <w:numPr>
          <w:ilvl w:val="0"/>
          <w:numId w:val="3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Hvordan tar vi tak i de andre </w:t>
      </w:r>
      <w:proofErr w:type="spellStart"/>
      <w:r w:rsidRPr="00816DE9">
        <w:rPr>
          <w:rFonts w:ascii="Arial" w:eastAsia="Times New Roman" w:hAnsi="Arial" w:cs="Arial"/>
          <w:color w:val="545658"/>
          <w:sz w:val="21"/>
          <w:szCs w:val="21"/>
          <w:bdr w:val="none" w:sz="0" w:space="0" w:color="auto" w:frame="1"/>
          <w:lang w:val="nb-NO" w:eastAsia="nb-NO"/>
        </w:rPr>
        <w:t>prtoblemene</w:t>
      </w:r>
      <w:proofErr w:type="spellEnd"/>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3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Neste KF..</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31"/>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Intro</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For å gjennomføre kontinuerlige forbedringer trenger vi en metode.</w:t>
      </w:r>
      <w:r w:rsidRPr="00816DE9">
        <w:rPr>
          <w:rFonts w:ascii="Arial" w:eastAsia="Times New Roman" w:hAnsi="Arial" w:cs="Arial"/>
          <w:color w:val="545658"/>
          <w:sz w:val="21"/>
          <w:szCs w:val="21"/>
          <w:bdr w:val="none" w:sz="0" w:space="0" w:color="auto" w:frame="1"/>
          <w:lang w:val="nb-NO" w:eastAsia="nb-NO"/>
        </w:rPr>
        <w:br/>
        <w:t>Denne metodikken går under flere navn: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w:t>
      </w:r>
    </w:p>
    <w:p w:rsidR="00816DE9" w:rsidRPr="00816DE9" w:rsidRDefault="00816DE9" w:rsidP="00816DE9">
      <w:pPr>
        <w:numPr>
          <w:ilvl w:val="0"/>
          <w:numId w:val="32"/>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Kvalitetsforbedringsprosessen</w:t>
      </w:r>
    </w:p>
    <w:p w:rsidR="00816DE9" w:rsidRPr="00816DE9" w:rsidRDefault="00816DE9" w:rsidP="00816DE9">
      <w:pPr>
        <w:numPr>
          <w:ilvl w:val="0"/>
          <w:numId w:val="32"/>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Forbedringshjulet</w:t>
      </w:r>
    </w:p>
    <w:p w:rsidR="00816DE9" w:rsidRPr="00816DE9" w:rsidRDefault="00816DE9" w:rsidP="00816DE9">
      <w:pPr>
        <w:numPr>
          <w:ilvl w:val="0"/>
          <w:numId w:val="32"/>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8-trinnsprosessen</w:t>
      </w:r>
    </w:p>
    <w:p w:rsidR="00816DE9" w:rsidRPr="00816DE9" w:rsidRDefault="00816DE9" w:rsidP="00816DE9">
      <w:pPr>
        <w:numPr>
          <w:ilvl w:val="0"/>
          <w:numId w:val="32"/>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KF-trappa</w:t>
      </w:r>
    </w:p>
    <w:p w:rsidR="00816DE9" w:rsidRPr="00816DE9" w:rsidRDefault="00816DE9" w:rsidP="00816DE9">
      <w:pPr>
        <w:numPr>
          <w:ilvl w:val="0"/>
          <w:numId w:val="32"/>
        </w:numPr>
        <w:spacing w:line="384" w:lineRule="atLeast"/>
        <w:ind w:left="120"/>
        <w:textAlignment w:val="baseline"/>
        <w:rPr>
          <w:rFonts w:ascii="Tahoma" w:eastAsia="Times New Roman" w:hAnsi="Tahoma" w:cs="Tahoma"/>
          <w:color w:val="545658"/>
          <w:sz w:val="21"/>
          <w:szCs w:val="21"/>
          <w:lang w:val="nb-NO" w:eastAsia="nb-NO"/>
        </w:rPr>
      </w:pPr>
      <w:proofErr w:type="spellStart"/>
      <w:r w:rsidRPr="00816DE9">
        <w:rPr>
          <w:rFonts w:ascii="Arial" w:eastAsia="Times New Roman" w:hAnsi="Arial" w:cs="Arial"/>
          <w:color w:val="545658"/>
          <w:sz w:val="21"/>
          <w:szCs w:val="21"/>
          <w:bdr w:val="none" w:sz="0" w:space="0" w:color="auto" w:frame="1"/>
          <w:lang w:val="nb-NO" w:eastAsia="nb-NO"/>
        </w:rPr>
        <w:t>QC</w:t>
      </w:r>
      <w:proofErr w:type="spellEnd"/>
      <w:r w:rsidRPr="00816DE9">
        <w:rPr>
          <w:rFonts w:ascii="Arial" w:eastAsia="Times New Roman" w:hAnsi="Arial" w:cs="Arial"/>
          <w:color w:val="545658"/>
          <w:sz w:val="21"/>
          <w:szCs w:val="21"/>
          <w:bdr w:val="none" w:sz="0" w:space="0" w:color="auto" w:frame="1"/>
          <w:lang w:val="nb-NO" w:eastAsia="nb-NO"/>
        </w:rPr>
        <w:t xml:space="preserve"> Story</w:t>
      </w:r>
    </w:p>
    <w:p w:rsidR="00816DE9" w:rsidRPr="00816DE9" w:rsidRDefault="00816DE9" w:rsidP="00816DE9">
      <w:pPr>
        <w:numPr>
          <w:ilvl w:val="0"/>
          <w:numId w:val="32"/>
        </w:numPr>
        <w:spacing w:line="384" w:lineRule="atLeast"/>
        <w:ind w:left="120"/>
        <w:textAlignment w:val="baseline"/>
        <w:rPr>
          <w:rFonts w:ascii="Tahoma" w:eastAsia="Times New Roman" w:hAnsi="Tahoma" w:cs="Tahoma"/>
          <w:color w:val="545658"/>
          <w:sz w:val="21"/>
          <w:szCs w:val="21"/>
          <w:lang w:val="nb-NO" w:eastAsia="nb-NO"/>
        </w:rPr>
      </w:pPr>
      <w:proofErr w:type="spellStart"/>
      <w:r w:rsidRPr="00816DE9">
        <w:rPr>
          <w:rFonts w:ascii="Arial" w:eastAsia="Times New Roman" w:hAnsi="Arial" w:cs="Arial"/>
          <w:color w:val="545658"/>
          <w:sz w:val="21"/>
          <w:szCs w:val="21"/>
          <w:bdr w:val="none" w:sz="0" w:space="0" w:color="auto" w:frame="1"/>
          <w:lang w:val="nb-NO" w:eastAsia="nb-NO"/>
        </w:rPr>
        <w:t>Six</w:t>
      </w:r>
      <w:proofErr w:type="spellEnd"/>
      <w:r w:rsidRPr="00816DE9">
        <w:rPr>
          <w:rFonts w:ascii="Arial" w:eastAsia="Times New Roman" w:hAnsi="Arial" w:cs="Arial"/>
          <w:color w:val="545658"/>
          <w:sz w:val="21"/>
          <w:szCs w:val="21"/>
          <w:bdr w:val="none" w:sz="0" w:space="0" w:color="auto" w:frame="1"/>
          <w:lang w:val="nb-NO" w:eastAsia="nb-NO"/>
        </w:rPr>
        <w:t xml:space="preserve"> Sigma (</w:t>
      </w:r>
      <w:proofErr w:type="spellStart"/>
      <w:r w:rsidRPr="00816DE9">
        <w:rPr>
          <w:rFonts w:ascii="Arial" w:eastAsia="Times New Roman" w:hAnsi="Arial" w:cs="Arial"/>
          <w:color w:val="545658"/>
          <w:sz w:val="21"/>
          <w:szCs w:val="21"/>
          <w:bdr w:val="none" w:sz="0" w:space="0" w:color="auto" w:frame="1"/>
          <w:lang w:val="nb-NO" w:eastAsia="nb-NO"/>
        </w:rPr>
        <w:t>DMAIC</w:t>
      </w:r>
      <w:proofErr w:type="spellEnd"/>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33"/>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De er alle sammen ganske like og bygger på Plan-Do-</w:t>
      </w:r>
      <w:proofErr w:type="spellStart"/>
      <w:r w:rsidRPr="00816DE9">
        <w:rPr>
          <w:rFonts w:ascii="Arial" w:eastAsia="Times New Roman" w:hAnsi="Arial" w:cs="Arial"/>
          <w:color w:val="545658"/>
          <w:sz w:val="21"/>
          <w:szCs w:val="21"/>
          <w:bdr w:val="none" w:sz="0" w:space="0" w:color="auto" w:frame="1"/>
          <w:lang w:val="nb-NO" w:eastAsia="nb-NO"/>
        </w:rPr>
        <w:t>Study</w:t>
      </w:r>
      <w:proofErr w:type="spellEnd"/>
      <w:r w:rsidRPr="00816DE9">
        <w:rPr>
          <w:rFonts w:ascii="Arial" w:eastAsia="Times New Roman" w:hAnsi="Arial" w:cs="Arial"/>
          <w:color w:val="545658"/>
          <w:sz w:val="21"/>
          <w:szCs w:val="21"/>
          <w:bdr w:val="none" w:sz="0" w:space="0" w:color="auto" w:frame="1"/>
          <w:lang w:val="nb-NO" w:eastAsia="nb-NO"/>
        </w:rPr>
        <w:t>-</w:t>
      </w:r>
      <w:proofErr w:type="spellStart"/>
      <w:r w:rsidRPr="00816DE9">
        <w:rPr>
          <w:rFonts w:ascii="Arial" w:eastAsia="Times New Roman" w:hAnsi="Arial" w:cs="Arial"/>
          <w:color w:val="545658"/>
          <w:sz w:val="21"/>
          <w:szCs w:val="21"/>
          <w:bdr w:val="none" w:sz="0" w:space="0" w:color="auto" w:frame="1"/>
          <w:lang w:val="nb-NO" w:eastAsia="nb-NO"/>
        </w:rPr>
        <w:t>Act</w:t>
      </w:r>
      <w:proofErr w:type="spellEnd"/>
      <w:r w:rsidRPr="00816DE9">
        <w:rPr>
          <w:rFonts w:ascii="Arial" w:eastAsia="Times New Roman" w:hAnsi="Arial" w:cs="Arial"/>
          <w:color w:val="545658"/>
          <w:sz w:val="21"/>
          <w:szCs w:val="21"/>
          <w:bdr w:val="none" w:sz="0" w:space="0" w:color="auto" w:frame="1"/>
          <w:lang w:val="nb-NO" w:eastAsia="nb-NO"/>
        </w:rPr>
        <w:t xml:space="preserve"> (</w:t>
      </w:r>
      <w:proofErr w:type="spellStart"/>
      <w:r w:rsidRPr="00816DE9">
        <w:rPr>
          <w:rFonts w:ascii="Arial" w:eastAsia="Times New Roman" w:hAnsi="Arial" w:cs="Arial"/>
          <w:color w:val="545658"/>
          <w:sz w:val="21"/>
          <w:szCs w:val="21"/>
          <w:bdr w:val="none" w:sz="0" w:space="0" w:color="auto" w:frame="1"/>
          <w:lang w:val="nb-NO" w:eastAsia="nb-NO"/>
        </w:rPr>
        <w:t>PDSA</w:t>
      </w:r>
      <w:proofErr w:type="spellEnd"/>
      <w:r w:rsidRPr="00816DE9">
        <w:rPr>
          <w:rFonts w:ascii="Arial" w:eastAsia="Times New Roman" w:hAnsi="Arial" w:cs="Arial"/>
          <w:color w:val="545658"/>
          <w:sz w:val="21"/>
          <w:szCs w:val="21"/>
          <w:bdr w:val="none" w:sz="0" w:space="0" w:color="auto" w:frame="1"/>
          <w:lang w:val="nb-NO" w:eastAsia="nb-NO"/>
        </w:rPr>
        <w:t xml:space="preserve"> hjulet) eller PUKK-hjulet (Planlegg, Utfør, Kontroller, Korriger).</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numPr>
          <w:ilvl w:val="0"/>
          <w:numId w:val="34"/>
        </w:numPr>
        <w:spacing w:line="384" w:lineRule="atLeast"/>
        <w:ind w:left="60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Planlegg ved å sette mål, analysere prosessen og finne de riktige tiltakene</w:t>
      </w:r>
    </w:p>
    <w:p w:rsidR="00816DE9" w:rsidRPr="00816DE9" w:rsidRDefault="00816DE9" w:rsidP="00816DE9">
      <w:pPr>
        <w:numPr>
          <w:ilvl w:val="0"/>
          <w:numId w:val="34"/>
        </w:numPr>
        <w:spacing w:line="384" w:lineRule="atLeast"/>
        <w:ind w:left="60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Utføre tiltakene som planlagt</w:t>
      </w:r>
    </w:p>
    <w:p w:rsidR="00816DE9" w:rsidRPr="00816DE9" w:rsidRDefault="00816DE9" w:rsidP="00816DE9">
      <w:pPr>
        <w:numPr>
          <w:ilvl w:val="0"/>
          <w:numId w:val="34"/>
        </w:numPr>
        <w:spacing w:line="384" w:lineRule="atLeast"/>
        <w:ind w:left="60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Studer resultatene</w:t>
      </w:r>
    </w:p>
    <w:p w:rsidR="00816DE9" w:rsidRPr="00816DE9" w:rsidRDefault="00816DE9" w:rsidP="00816DE9">
      <w:pPr>
        <w:numPr>
          <w:ilvl w:val="0"/>
          <w:numId w:val="34"/>
        </w:numPr>
        <w:spacing w:line="384" w:lineRule="atLeast"/>
        <w:ind w:left="60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Korrigere og standardisere løsningene</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lastRenderedPageBreak/>
        <w:t>​</w:t>
      </w:r>
    </w:p>
    <w:p w:rsidR="00816DE9" w:rsidRPr="00816DE9" w:rsidRDefault="00816DE9" w:rsidP="00816DE9">
      <w:pPr>
        <w:numPr>
          <w:ilvl w:val="0"/>
          <w:numId w:val="35"/>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Ofte bruker vi A3 som hovedverktøy for å kommunisere prosessen.</w:t>
      </w:r>
    </w:p>
    <w:p w:rsidR="00816DE9" w:rsidRPr="00816DE9" w:rsidRDefault="00816DE9" w:rsidP="00816DE9">
      <w:pPr>
        <w:numPr>
          <w:ilvl w:val="0"/>
          <w:numId w:val="35"/>
        </w:numPr>
        <w:spacing w:line="384" w:lineRule="atLeast"/>
        <w:ind w:left="120"/>
        <w:textAlignment w:val="baseline"/>
        <w:rPr>
          <w:rFonts w:ascii="Tahoma" w:eastAsia="Times New Roman" w:hAnsi="Tahoma" w:cs="Tahoma"/>
          <w:color w:val="545658"/>
          <w:sz w:val="21"/>
          <w:szCs w:val="21"/>
          <w:lang w:val="nb-NO" w:eastAsia="nb-NO"/>
        </w:rPr>
      </w:pPr>
      <w:hyperlink r:id="rId7" w:tgtFrame="_blank" w:history="1">
        <w:proofErr w:type="spellStart"/>
        <w:r w:rsidRPr="00816DE9">
          <w:rPr>
            <w:rFonts w:ascii="Arial" w:eastAsia="Times New Roman" w:hAnsi="Arial" w:cs="Arial"/>
            <w:color w:val="3668A9"/>
            <w:sz w:val="21"/>
            <w:szCs w:val="21"/>
            <w:u w:val="single"/>
            <w:bdr w:val="none" w:sz="0" w:space="0" w:color="auto" w:frame="1"/>
            <w:lang w:val="nb-NO" w:eastAsia="nb-NO"/>
          </w:rPr>
          <w:t>PDSA</w:t>
        </w:r>
        <w:proofErr w:type="spellEnd"/>
        <w:r w:rsidRPr="00816DE9">
          <w:rPr>
            <w:rFonts w:ascii="Arial" w:eastAsia="Times New Roman" w:hAnsi="Arial" w:cs="Arial"/>
            <w:color w:val="3668A9"/>
            <w:sz w:val="21"/>
            <w:szCs w:val="21"/>
            <w:u w:val="single"/>
            <w:bdr w:val="none" w:sz="0" w:space="0" w:color="auto" w:frame="1"/>
            <w:lang w:val="nb-NO" w:eastAsia="nb-NO"/>
          </w:rPr>
          <w:t xml:space="preserve"> PUKK</w:t>
        </w:r>
      </w:hyperlink>
    </w:p>
    <w:p w:rsidR="00816DE9" w:rsidRPr="00816DE9" w:rsidRDefault="00816DE9" w:rsidP="00816DE9">
      <w:pPr>
        <w:numPr>
          <w:ilvl w:val="0"/>
          <w:numId w:val="35"/>
        </w:numPr>
        <w:spacing w:line="384" w:lineRule="atLeast"/>
        <w:ind w:left="120"/>
        <w:textAlignment w:val="baseline"/>
        <w:rPr>
          <w:rFonts w:ascii="Tahoma" w:eastAsia="Times New Roman" w:hAnsi="Tahoma" w:cs="Tahoma"/>
          <w:color w:val="545658"/>
          <w:sz w:val="21"/>
          <w:szCs w:val="21"/>
          <w:lang w:val="nb-NO" w:eastAsia="nb-NO"/>
        </w:rPr>
      </w:pPr>
      <w:hyperlink r:id="rId8" w:tgtFrame="_blank" w:history="1">
        <w:r w:rsidRPr="00816DE9">
          <w:rPr>
            <w:rFonts w:ascii="Arial" w:eastAsia="Times New Roman" w:hAnsi="Arial" w:cs="Arial"/>
            <w:color w:val="3668A9"/>
            <w:sz w:val="21"/>
            <w:szCs w:val="21"/>
            <w:u w:val="single"/>
            <w:bdr w:val="none" w:sz="0" w:space="0" w:color="auto" w:frame="1"/>
            <w:lang w:val="nb-NO" w:eastAsia="nb-NO"/>
          </w:rPr>
          <w:t>KF INTRODUKSJON</w:t>
        </w:r>
      </w:hyperlink>
    </w:p>
    <w:p w:rsidR="00816DE9" w:rsidRPr="00816DE9" w:rsidRDefault="00816DE9" w:rsidP="00816DE9">
      <w:pPr>
        <w:numPr>
          <w:ilvl w:val="0"/>
          <w:numId w:val="35"/>
        </w:numPr>
        <w:spacing w:line="384" w:lineRule="atLeast"/>
        <w:ind w:left="120"/>
        <w:textAlignment w:val="baseline"/>
        <w:rPr>
          <w:rFonts w:ascii="Tahoma" w:eastAsia="Times New Roman" w:hAnsi="Tahoma" w:cs="Tahoma"/>
          <w:color w:val="545658"/>
          <w:sz w:val="21"/>
          <w:szCs w:val="21"/>
          <w:lang w:val="nb-NO" w:eastAsia="nb-NO"/>
        </w:rPr>
      </w:pPr>
      <w:hyperlink r:id="rId9" w:tgtFrame="_blank" w:history="1">
        <w:r w:rsidRPr="00816DE9">
          <w:rPr>
            <w:rFonts w:ascii="Arial" w:eastAsia="Times New Roman" w:hAnsi="Arial" w:cs="Arial"/>
            <w:color w:val="3668A9"/>
            <w:sz w:val="21"/>
            <w:szCs w:val="21"/>
            <w:u w:val="single"/>
            <w:bdr w:val="none" w:sz="0" w:space="0" w:color="auto" w:frame="1"/>
            <w:lang w:val="nb-NO" w:eastAsia="nb-NO"/>
          </w:rPr>
          <w:t>KF PROSESSEN</w:t>
        </w:r>
      </w:hyperlink>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36"/>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Hva er KF-prosessen?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proofErr w:type="spellStart"/>
      <w:r w:rsidRPr="00816DE9">
        <w:rPr>
          <w:rFonts w:ascii="Arial" w:eastAsia="Times New Roman" w:hAnsi="Arial" w:cs="Arial"/>
          <w:color w:val="545658"/>
          <w:sz w:val="21"/>
          <w:szCs w:val="21"/>
          <w:bdr w:val="none" w:sz="0" w:space="0" w:color="auto" w:frame="1"/>
          <w:lang w:val="nb-NO" w:eastAsia="nb-NO"/>
        </w:rPr>
        <w:t>Erfaringsbasert</w:t>
      </w:r>
      <w:proofErr w:type="spellEnd"/>
      <w:r w:rsidRPr="00816DE9">
        <w:rPr>
          <w:rFonts w:ascii="Arial" w:eastAsia="Times New Roman" w:hAnsi="Arial" w:cs="Arial"/>
          <w:color w:val="545658"/>
          <w:sz w:val="21"/>
          <w:szCs w:val="21"/>
          <w:bdr w:val="none" w:sz="0" w:space="0" w:color="auto" w:frame="1"/>
          <w:lang w:val="nb-NO" w:eastAsia="nb-NO"/>
        </w:rPr>
        <w:t xml:space="preserve"> og faktabasert problemløsning</w:t>
      </w:r>
      <w:r w:rsidRPr="00816DE9">
        <w:rPr>
          <w:rFonts w:ascii="Arial" w:eastAsia="Times New Roman" w:hAnsi="Arial" w:cs="Arial"/>
          <w:color w:val="545658"/>
          <w:sz w:val="21"/>
          <w:szCs w:val="21"/>
          <w:bdr w:val="none" w:sz="0" w:space="0" w:color="auto" w:frame="1"/>
          <w:lang w:val="nb-NO" w:eastAsia="nb-NO"/>
        </w:rPr>
        <w:br/>
        <w:t>- vitenskap og ikke vitenskap</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I problemløsning bruker vi både vitenskapelig og ikke vitenskapelige metoder. Når vi har et problem setter ofte vi inn et tiltak basert på erfaring. Vi trenger både vitenskapelige og ikke vitenskapelig problemløsning. I arbeidet med å redusere tap, er det avgjørende at vi utvikler evnen til å forbedre på en vitenskapelig måte.</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Ikke vitenskapelige metoder er å løse problemer ved hjelp av egne ideer alene (uten testing). Det vil si fra problem til ide til løsning. En annen ikke vitenskapelig metode er det vi kan </w:t>
      </w:r>
      <w:proofErr w:type="gramStart"/>
      <w:r w:rsidRPr="00816DE9">
        <w:rPr>
          <w:rFonts w:ascii="Arial" w:eastAsia="Times New Roman" w:hAnsi="Arial" w:cs="Arial"/>
          <w:color w:val="545658"/>
          <w:sz w:val="21"/>
          <w:szCs w:val="21"/>
          <w:bdr w:val="none" w:sz="0" w:space="0" w:color="auto" w:frame="1"/>
          <w:lang w:val="nb-NO" w:eastAsia="nb-NO"/>
        </w:rPr>
        <w:t>kalle ”brannslukking</w:t>
      </w:r>
      <w:proofErr w:type="gramEnd"/>
      <w:r w:rsidRPr="00816DE9">
        <w:rPr>
          <w:rFonts w:ascii="Arial" w:eastAsia="Times New Roman" w:hAnsi="Arial" w:cs="Arial"/>
          <w:color w:val="545658"/>
          <w:sz w:val="21"/>
          <w:szCs w:val="21"/>
          <w:bdr w:val="none" w:sz="0" w:space="0" w:color="auto" w:frame="1"/>
          <w:lang w:val="nb-NO" w:eastAsia="nb-NO"/>
        </w:rPr>
        <w:t>”, det vil si akutte problemer som oppstår og der vi hindrer problemet uten å analysere hvorfor brannen oppsto.</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En vitenskapelig metode betyr å belegge problemet med fakta og teste ut hva vi tror eller antar ved hjelp av fakta.</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Alle organisasjoner trenger å beherske faktabaserte metoder for å oppnå varige og kontinuerlige forbedringer i alle prosesser. Ved å undersøke grunnårsakene kan vi sikre at vi oppnår dypere forståelse av prosessen.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KF-prosessen er derfor en viktig del av fundamentet for kvalitetsledelse. Både strategisk for å utvikle og følge opp strategiske mål (fra ledelse og ut i organisasjonen) og som del av alle medarbeidernes hverdag (fra den operative virksomheten og opp mot ledelsen).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Reaktiv eller pro aktiv forbedring?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Reaktiv forbedring tar utgangspunkt i problemer vi kjenner og som forekommer. Professor </w:t>
      </w:r>
      <w:proofErr w:type="spellStart"/>
      <w:r w:rsidRPr="00816DE9">
        <w:rPr>
          <w:rFonts w:ascii="Arial" w:eastAsia="Times New Roman" w:hAnsi="Arial" w:cs="Arial"/>
          <w:color w:val="545658"/>
          <w:sz w:val="21"/>
          <w:szCs w:val="21"/>
          <w:bdr w:val="none" w:sz="0" w:space="0" w:color="auto" w:frame="1"/>
          <w:lang w:val="nb-NO" w:eastAsia="nb-NO"/>
        </w:rPr>
        <w:t>Shoji</w:t>
      </w:r>
      <w:proofErr w:type="spellEnd"/>
      <w:r w:rsidRPr="00816DE9">
        <w:rPr>
          <w:rFonts w:ascii="Arial" w:eastAsia="Times New Roman" w:hAnsi="Arial" w:cs="Arial"/>
          <w:color w:val="545658"/>
          <w:sz w:val="21"/>
          <w:szCs w:val="21"/>
          <w:bdr w:val="none" w:sz="0" w:space="0" w:color="auto" w:frame="1"/>
          <w:lang w:val="nb-NO" w:eastAsia="nb-NO"/>
        </w:rPr>
        <w:t xml:space="preserve"> </w:t>
      </w:r>
      <w:proofErr w:type="spellStart"/>
      <w:r w:rsidRPr="00816DE9">
        <w:rPr>
          <w:rFonts w:ascii="Arial" w:eastAsia="Times New Roman" w:hAnsi="Arial" w:cs="Arial"/>
          <w:color w:val="545658"/>
          <w:sz w:val="21"/>
          <w:szCs w:val="21"/>
          <w:bdr w:val="none" w:sz="0" w:space="0" w:color="auto" w:frame="1"/>
          <w:lang w:val="nb-NO" w:eastAsia="nb-NO"/>
        </w:rPr>
        <w:t>Shiba</w:t>
      </w:r>
      <w:proofErr w:type="spellEnd"/>
      <w:r w:rsidRPr="00816DE9">
        <w:rPr>
          <w:rFonts w:ascii="Arial" w:eastAsia="Times New Roman" w:hAnsi="Arial" w:cs="Arial"/>
          <w:color w:val="545658"/>
          <w:sz w:val="21"/>
          <w:szCs w:val="21"/>
          <w:bdr w:val="none" w:sz="0" w:space="0" w:color="auto" w:frame="1"/>
          <w:lang w:val="nb-NO" w:eastAsia="nb-NO"/>
        </w:rPr>
        <w:t xml:space="preserve"> introduserte VW modellen for noen år siden. Denne viser at vi har ulike forbedringsprosesser. Vi har to reaktive prosesser som tar utgangspunkt i et problem vi vet </w:t>
      </w:r>
      <w:r w:rsidRPr="00816DE9">
        <w:rPr>
          <w:rFonts w:ascii="Arial" w:eastAsia="Times New Roman" w:hAnsi="Arial" w:cs="Arial"/>
          <w:color w:val="545658"/>
          <w:sz w:val="21"/>
          <w:szCs w:val="21"/>
          <w:bdr w:val="none" w:sz="0" w:space="0" w:color="auto" w:frame="1"/>
          <w:lang w:val="nb-NO" w:eastAsia="nb-NO"/>
        </w:rPr>
        <w:lastRenderedPageBreak/>
        <w:t>forekommer eller i et avvik fra de grensene vi styrer prosessene etter. Altså noe observerbart knyttet til NÅ-situasjonen eller bakover i tid.</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8B0000"/>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VM-modellen som illustrerer tre typer forbedringer</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545658"/>
          <w:sz w:val="21"/>
          <w:szCs w:val="21"/>
          <w:bdr w:val="none" w:sz="0" w:space="0" w:color="auto" w:frame="1"/>
          <w:lang w:val="nb-NO" w:eastAsia="nb-NO"/>
        </w:rPr>
        <w:t>Risiko-analyse</w:t>
      </w:r>
      <w:r w:rsidRPr="00816DE9">
        <w:rPr>
          <w:rFonts w:ascii="Arial" w:eastAsia="Times New Roman" w:hAnsi="Arial" w:cs="Arial"/>
          <w:color w:val="545658"/>
          <w:sz w:val="21"/>
          <w:szCs w:val="21"/>
          <w:bdr w:val="none" w:sz="0" w:space="0" w:color="auto" w:frame="1"/>
          <w:lang w:val="nb-NO" w:eastAsia="nb-NO"/>
        </w:rPr>
        <w:t> Vi har også prosessen for å gjøre risikoanalyse og sette inn tiltak for å forebygge problemer. Denne prosessen er spesielt knyttet til HMS og systematisk risikostyring og er ikke beskrevet i dette heftet.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545658"/>
          <w:sz w:val="21"/>
          <w:szCs w:val="21"/>
          <w:bdr w:val="none" w:sz="0" w:space="0" w:color="auto" w:frame="1"/>
          <w:lang w:val="nb-NO" w:eastAsia="nb-NO"/>
        </w:rPr>
        <w:t>Oppdagelsesprosessen</w:t>
      </w:r>
      <w:r w:rsidRPr="00816DE9">
        <w:rPr>
          <w:rFonts w:ascii="Arial" w:eastAsia="Times New Roman" w:hAnsi="Arial" w:cs="Arial"/>
          <w:color w:val="545658"/>
          <w:sz w:val="21"/>
          <w:szCs w:val="21"/>
          <w:bdr w:val="none" w:sz="0" w:space="0" w:color="auto" w:frame="1"/>
          <w:lang w:val="nb-NO" w:eastAsia="nb-NO"/>
        </w:rPr>
        <w:t xml:space="preserve"> I tillegg har vi en prosess knyttet til å observere og forsøke </w:t>
      </w:r>
      <w:proofErr w:type="gramStart"/>
      <w:r w:rsidRPr="00816DE9">
        <w:rPr>
          <w:rFonts w:ascii="Arial" w:eastAsia="Times New Roman" w:hAnsi="Arial" w:cs="Arial"/>
          <w:color w:val="545658"/>
          <w:sz w:val="21"/>
          <w:szCs w:val="21"/>
          <w:bdr w:val="none" w:sz="0" w:space="0" w:color="auto" w:frame="1"/>
          <w:lang w:val="nb-NO" w:eastAsia="nb-NO"/>
        </w:rPr>
        <w:t>å ”se</w:t>
      </w:r>
      <w:proofErr w:type="gramEnd"/>
      <w:r w:rsidRPr="00816DE9">
        <w:rPr>
          <w:rFonts w:ascii="Arial" w:eastAsia="Times New Roman" w:hAnsi="Arial" w:cs="Arial"/>
          <w:color w:val="545658"/>
          <w:sz w:val="21"/>
          <w:szCs w:val="21"/>
          <w:bdr w:val="none" w:sz="0" w:space="0" w:color="auto" w:frame="1"/>
          <w:lang w:val="nb-NO" w:eastAsia="nb-NO"/>
        </w:rPr>
        <w:t>” inn i fremtiden og konstruere problemer som må løses for å unngå fremtidige problemer. Denne prosessen er annerledes i og med at den starter med empati og fantasi før den blir vitenskapelig og faktabasert. Prosessen for å forsøke å se inn i framtiden kalles 5 trinns oppdagelsesprosess (</w:t>
      </w:r>
      <w:proofErr w:type="spellStart"/>
      <w:r w:rsidRPr="00816DE9">
        <w:rPr>
          <w:rFonts w:ascii="Arial" w:eastAsia="Times New Roman" w:hAnsi="Arial" w:cs="Arial"/>
          <w:color w:val="545658"/>
          <w:sz w:val="21"/>
          <w:szCs w:val="21"/>
          <w:bdr w:val="none" w:sz="0" w:space="0" w:color="auto" w:frame="1"/>
          <w:lang w:val="nb-NO" w:eastAsia="nb-NO"/>
        </w:rPr>
        <w:t>Shoji</w:t>
      </w:r>
      <w:proofErr w:type="spellEnd"/>
      <w:r w:rsidRPr="00816DE9">
        <w:rPr>
          <w:rFonts w:ascii="Arial" w:eastAsia="Times New Roman" w:hAnsi="Arial" w:cs="Arial"/>
          <w:color w:val="545658"/>
          <w:sz w:val="21"/>
          <w:szCs w:val="21"/>
          <w:bdr w:val="none" w:sz="0" w:space="0" w:color="auto" w:frame="1"/>
          <w:lang w:val="nb-NO" w:eastAsia="nb-NO"/>
        </w:rPr>
        <w:t xml:space="preserve"> </w:t>
      </w:r>
      <w:proofErr w:type="spellStart"/>
      <w:r w:rsidRPr="00816DE9">
        <w:rPr>
          <w:rFonts w:ascii="Arial" w:eastAsia="Times New Roman" w:hAnsi="Arial" w:cs="Arial"/>
          <w:color w:val="545658"/>
          <w:sz w:val="21"/>
          <w:szCs w:val="21"/>
          <w:bdr w:val="none" w:sz="0" w:space="0" w:color="auto" w:frame="1"/>
          <w:lang w:val="nb-NO" w:eastAsia="nb-NO"/>
        </w:rPr>
        <w:t>Shiba</w:t>
      </w:r>
      <w:proofErr w:type="spellEnd"/>
      <w:r w:rsidRPr="00816DE9">
        <w:rPr>
          <w:rFonts w:ascii="Arial" w:eastAsia="Times New Roman" w:hAnsi="Arial" w:cs="Arial"/>
          <w:color w:val="545658"/>
          <w:sz w:val="21"/>
          <w:szCs w:val="21"/>
          <w:bdr w:val="none" w:sz="0" w:space="0" w:color="auto" w:frame="1"/>
          <w:lang w:val="nb-NO" w:eastAsia="nb-NO"/>
        </w:rPr>
        <w:t xml:space="preserve"> 2006) eller Five </w:t>
      </w:r>
      <w:proofErr w:type="spellStart"/>
      <w:r w:rsidRPr="00816DE9">
        <w:rPr>
          <w:rFonts w:ascii="Arial" w:eastAsia="Times New Roman" w:hAnsi="Arial" w:cs="Arial"/>
          <w:color w:val="545658"/>
          <w:sz w:val="21"/>
          <w:szCs w:val="21"/>
          <w:bdr w:val="none" w:sz="0" w:space="0" w:color="auto" w:frame="1"/>
          <w:lang w:val="nb-NO" w:eastAsia="nb-NO"/>
        </w:rPr>
        <w:t>Step</w:t>
      </w:r>
      <w:proofErr w:type="spellEnd"/>
      <w:r w:rsidRPr="00816DE9">
        <w:rPr>
          <w:rFonts w:ascii="Arial" w:eastAsia="Times New Roman" w:hAnsi="Arial" w:cs="Arial"/>
          <w:color w:val="545658"/>
          <w:sz w:val="21"/>
          <w:szCs w:val="21"/>
          <w:bdr w:val="none" w:sz="0" w:space="0" w:color="auto" w:frame="1"/>
          <w:lang w:val="nb-NO" w:eastAsia="nb-NO"/>
        </w:rPr>
        <w:t xml:space="preserve"> </w:t>
      </w:r>
      <w:proofErr w:type="spellStart"/>
      <w:r w:rsidRPr="00816DE9">
        <w:rPr>
          <w:rFonts w:ascii="Arial" w:eastAsia="Times New Roman" w:hAnsi="Arial" w:cs="Arial"/>
          <w:color w:val="545658"/>
          <w:sz w:val="21"/>
          <w:szCs w:val="21"/>
          <w:bdr w:val="none" w:sz="0" w:space="0" w:color="auto" w:frame="1"/>
          <w:lang w:val="nb-NO" w:eastAsia="nb-NO"/>
        </w:rPr>
        <w:t>Discovery</w:t>
      </w:r>
      <w:proofErr w:type="spellEnd"/>
      <w:r w:rsidRPr="00816DE9">
        <w:rPr>
          <w:rFonts w:ascii="Arial" w:eastAsia="Times New Roman" w:hAnsi="Arial" w:cs="Arial"/>
          <w:color w:val="545658"/>
          <w:sz w:val="21"/>
          <w:szCs w:val="21"/>
          <w:bdr w:val="none" w:sz="0" w:space="0" w:color="auto" w:frame="1"/>
          <w:lang w:val="nb-NO" w:eastAsia="nb-NO"/>
        </w:rPr>
        <w:t xml:space="preserve"> </w:t>
      </w:r>
      <w:proofErr w:type="spellStart"/>
      <w:r w:rsidRPr="00816DE9">
        <w:rPr>
          <w:rFonts w:ascii="Arial" w:eastAsia="Times New Roman" w:hAnsi="Arial" w:cs="Arial"/>
          <w:color w:val="545658"/>
          <w:sz w:val="21"/>
          <w:szCs w:val="21"/>
          <w:bdr w:val="none" w:sz="0" w:space="0" w:color="auto" w:frame="1"/>
          <w:lang w:val="nb-NO" w:eastAsia="nb-NO"/>
        </w:rPr>
        <w:t>Process</w:t>
      </w:r>
      <w:proofErr w:type="spellEnd"/>
      <w:r w:rsidRPr="00816DE9">
        <w:rPr>
          <w:rFonts w:ascii="Arial" w:eastAsia="Times New Roman" w:hAnsi="Arial" w:cs="Arial"/>
          <w:color w:val="545658"/>
          <w:sz w:val="21"/>
          <w:szCs w:val="21"/>
          <w:bdr w:val="none" w:sz="0" w:space="0" w:color="auto" w:frame="1"/>
          <w:lang w:val="nb-NO" w:eastAsia="nb-NO"/>
        </w:rPr>
        <w:t>. Det er en trinnvis prosess der observasjon og prosessering av språk og bilder står sentralt.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Abstraksjonsstigen er en stige der hvert trinn representerer et nivå i abstraksjon.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3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verdier – et trinn ned:</w:t>
      </w:r>
    </w:p>
    <w:p w:rsidR="00816DE9" w:rsidRPr="00816DE9" w:rsidRDefault="00816DE9" w:rsidP="00816DE9">
      <w:pPr>
        <w:numPr>
          <w:ilvl w:val="0"/>
          <w:numId w:val="3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landbrukseiendom, ett trinn ned:</w:t>
      </w:r>
    </w:p>
    <w:p w:rsidR="00816DE9" w:rsidRPr="00816DE9" w:rsidRDefault="00816DE9" w:rsidP="00816DE9">
      <w:pPr>
        <w:numPr>
          <w:ilvl w:val="0"/>
          <w:numId w:val="3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buskap, ett trinn ned:</w:t>
      </w:r>
    </w:p>
    <w:p w:rsidR="00816DE9" w:rsidRPr="00816DE9" w:rsidRDefault="00816DE9" w:rsidP="00816DE9">
      <w:pPr>
        <w:numPr>
          <w:ilvl w:val="0"/>
          <w:numId w:val="3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kuer, ett trinn ned:</w:t>
      </w:r>
    </w:p>
    <w:p w:rsidR="00816DE9" w:rsidRPr="00816DE9" w:rsidRDefault="00816DE9" w:rsidP="00816DE9">
      <w:pPr>
        <w:numPr>
          <w:ilvl w:val="0"/>
          <w:numId w:val="37"/>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Dagros</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Observer og fornem problemet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3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Gå ned </w:t>
      </w:r>
      <w:proofErr w:type="spellStart"/>
      <w:r w:rsidRPr="00816DE9">
        <w:rPr>
          <w:rFonts w:ascii="Arial" w:eastAsia="Times New Roman" w:hAnsi="Arial" w:cs="Arial"/>
          <w:color w:val="545658"/>
          <w:sz w:val="21"/>
          <w:szCs w:val="21"/>
          <w:bdr w:val="none" w:sz="0" w:space="0" w:color="auto" w:frame="1"/>
          <w:lang w:val="nb-NO" w:eastAsia="nb-NO"/>
        </w:rPr>
        <w:t>abstrakssjonsstigen</w:t>
      </w:r>
      <w:proofErr w:type="spellEnd"/>
      <w:r w:rsidRPr="00816DE9">
        <w:rPr>
          <w:rFonts w:ascii="Arial" w:eastAsia="Times New Roman" w:hAnsi="Arial" w:cs="Arial"/>
          <w:color w:val="545658"/>
          <w:sz w:val="21"/>
          <w:szCs w:val="21"/>
          <w:bdr w:val="none" w:sz="0" w:space="0" w:color="auto" w:frame="1"/>
          <w:lang w:val="nb-NO" w:eastAsia="nb-NO"/>
        </w:rPr>
        <w:t xml:space="preserve"> og beskriv observasjonen</w:t>
      </w:r>
    </w:p>
    <w:p w:rsidR="00816DE9" w:rsidRPr="00816DE9" w:rsidRDefault="00816DE9" w:rsidP="00816DE9">
      <w:pPr>
        <w:numPr>
          <w:ilvl w:val="0"/>
          <w:numId w:val="3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Lag en syntese basert på bilder</w:t>
      </w:r>
    </w:p>
    <w:p w:rsidR="00816DE9" w:rsidRPr="00816DE9" w:rsidRDefault="00816DE9" w:rsidP="00816DE9">
      <w:pPr>
        <w:numPr>
          <w:ilvl w:val="0"/>
          <w:numId w:val="3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Lag en modell</w:t>
      </w:r>
    </w:p>
    <w:p w:rsidR="00816DE9" w:rsidRPr="00816DE9" w:rsidRDefault="00816DE9" w:rsidP="00816DE9">
      <w:pPr>
        <w:numPr>
          <w:ilvl w:val="0"/>
          <w:numId w:val="38"/>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Lag et forvarsel basert på modellen: (Problem/oppgaveformulering)</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I denne prosessen bruker vi systematisk observasjonsteknikk i trinn 1, deretter lappeteknikk for å beskrive fakta i trinn 2 og utvikling av modell basert på bilder i trinn 3. Deretter lages en modell (trinn 4) og utvikles en hypotese og en problemformulering i trinn 5.</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Denne metodikken er mer intuitiv og basert på bruk av språk og bilder til forskjell på KF-metodikken som bruker tall, grafikk og er mer logisk og analytisk.</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lastRenderedPageBreak/>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545658"/>
          <w:sz w:val="21"/>
          <w:szCs w:val="21"/>
          <w:bdr w:val="none" w:sz="0" w:space="0" w:color="auto" w:frame="1"/>
          <w:lang w:val="nb-NO" w:eastAsia="nb-NO"/>
        </w:rPr>
        <w:t>Hvordan beskriver vi prosesser og velger forbedringsoppgaver?</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For å kartlegge og beskrive prosessene våre starter vi alltid med kundens stemme. Det vil si kvaliteten på produktet/tjenesten prosessen leverer. Kundens stemme er kort og godt krav og forventninger fra kundene eller brukerne. Krav og behov i form av kvalitet, kostnad, leveranse eller HMS. Vi må beskrive hvem som er de viktige kundene til disse produktene (eller tjenestene), og hvilke viktige krav og forventninger kundene har og toleransene. Når resultatmålet er fastsatt kaller vi også dette for kundens stemme. Vi setter mål for leveransen og synliggjør disse grafisk med et diagram.</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Resultatet eller virkningen prosessen skal gi kaller vi resultatmål. Det er en planlagt virkning. Hva prosessen virkelig duger til er dens faktiske evne til å levere resultater som planlagt. Vi kaller dette for prosessens dugelighet. Dette er en oppdagelsesreise der vi gradvis får en dypere forståelse for hva prosessen er i stand til å prestere. For å beskrive prosesser må vi ha et godt begrepsapparat som gjør at prosessene trer fram som </w:t>
      </w:r>
      <w:proofErr w:type="spellStart"/>
      <w:r w:rsidRPr="00816DE9">
        <w:rPr>
          <w:rFonts w:ascii="Arial" w:eastAsia="Times New Roman" w:hAnsi="Arial" w:cs="Arial"/>
          <w:color w:val="545658"/>
          <w:sz w:val="21"/>
          <w:szCs w:val="21"/>
          <w:bdr w:val="none" w:sz="0" w:space="0" w:color="auto" w:frame="1"/>
          <w:lang w:val="nb-NO" w:eastAsia="nb-NO"/>
        </w:rPr>
        <w:t>oversiktelige</w:t>
      </w:r>
      <w:proofErr w:type="spellEnd"/>
      <w:r w:rsidRPr="00816DE9">
        <w:rPr>
          <w:rFonts w:ascii="Arial" w:eastAsia="Times New Roman" w:hAnsi="Arial" w:cs="Arial"/>
          <w:color w:val="545658"/>
          <w:sz w:val="21"/>
          <w:szCs w:val="21"/>
          <w:bdr w:val="none" w:sz="0" w:space="0" w:color="auto" w:frame="1"/>
          <w:lang w:val="nb-NO" w:eastAsia="nb-NO"/>
        </w:rPr>
        <w:t xml:space="preserve"> tydelige. Figuren under viser et prosesskart over en restaurant vi har </w:t>
      </w:r>
      <w:proofErr w:type="gramStart"/>
      <w:r w:rsidRPr="00816DE9">
        <w:rPr>
          <w:rFonts w:ascii="Arial" w:eastAsia="Times New Roman" w:hAnsi="Arial" w:cs="Arial"/>
          <w:color w:val="545658"/>
          <w:sz w:val="21"/>
          <w:szCs w:val="21"/>
          <w:bdr w:val="none" w:sz="0" w:space="0" w:color="auto" w:frame="1"/>
          <w:lang w:val="nb-NO" w:eastAsia="nb-NO"/>
        </w:rPr>
        <w:t>kalt ”</w:t>
      </w:r>
      <w:proofErr w:type="spellStart"/>
      <w:r w:rsidRPr="00816DE9">
        <w:rPr>
          <w:rFonts w:ascii="Arial" w:eastAsia="Times New Roman" w:hAnsi="Arial" w:cs="Arial"/>
          <w:color w:val="545658"/>
          <w:sz w:val="21"/>
          <w:szCs w:val="21"/>
          <w:bdr w:val="none" w:sz="0" w:space="0" w:color="auto" w:frame="1"/>
          <w:lang w:val="nb-NO" w:eastAsia="nb-NO"/>
        </w:rPr>
        <w:t>Spiseriet</w:t>
      </w:r>
      <w:proofErr w:type="spellEnd"/>
      <w:proofErr w:type="gramEnd"/>
      <w:r w:rsidRPr="00816DE9">
        <w:rPr>
          <w:rFonts w:ascii="Arial" w:eastAsia="Times New Roman" w:hAnsi="Arial" w:cs="Arial"/>
          <w:color w:val="545658"/>
          <w:sz w:val="21"/>
          <w:szCs w:val="21"/>
          <w:bdr w:val="none" w:sz="0" w:space="0" w:color="auto" w:frame="1"/>
          <w:lang w:val="nb-NO" w:eastAsia="nb-NO"/>
        </w:rPr>
        <w:t xml:space="preserve"> Symra”. Kartet gir ledelsen og de som jobber der god oversikt over hovedprosessen og de ulike aktivitetene som skal styres for å gi kundene en god opplevelse. Dette prosesskartet blir også en del av et felles begrepsapparat. Ledelsen og de øvrige som jobber der kan synliggjøre hvor de viktige vekslingene i prosessen er, og hvor vi må sette søkelyset for å forbedre prestasjonene.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8B0000"/>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Prosesskartet som gir oss oversikt over prosessene i en virksomhet.</w:t>
      </w:r>
    </w:p>
    <w:p w:rsidR="00816DE9" w:rsidRPr="00816DE9" w:rsidRDefault="00816DE9" w:rsidP="00816DE9">
      <w:pPr>
        <w:numPr>
          <w:ilvl w:val="0"/>
          <w:numId w:val="39"/>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KF og prosessen</w:t>
      </w:r>
    </w:p>
    <w:p w:rsidR="00816DE9" w:rsidRPr="00816DE9" w:rsidRDefault="00816DE9" w:rsidP="00816DE9">
      <w:pPr>
        <w:numPr>
          <w:ilvl w:val="0"/>
          <w:numId w:val="39"/>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Ulike forbedringsoppgaver</w:t>
      </w:r>
    </w:p>
    <w:p w:rsidR="00816DE9" w:rsidRPr="00816DE9" w:rsidRDefault="00816DE9" w:rsidP="00816DE9">
      <w:pPr>
        <w:numPr>
          <w:ilvl w:val="0"/>
          <w:numId w:val="39"/>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Ulike type forbedringsoppgaver i organisasjonen</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Kontinuerlig forbedring drives ikke bare ute i produksjonssfæren, men i alle avsnitt og på alle nivåer. Imidlertid har arbeidsmåten litt ulik karakter.</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På toppen av organisasjonen er forbedringene knyttet mot de strategiske målene og mål som skal oppnås i inneværende periode. Her er forbedringene mer planlagte.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545658"/>
          <w:sz w:val="21"/>
          <w:szCs w:val="21"/>
          <w:bdr w:val="none" w:sz="0" w:space="0" w:color="auto" w:frame="1"/>
          <w:lang w:val="nb-NO" w:eastAsia="nb-NO"/>
        </w:rPr>
        <w:t>Ulike typer KF (</w:t>
      </w:r>
      <w:proofErr w:type="spellStart"/>
      <w:r w:rsidRPr="00816DE9">
        <w:rPr>
          <w:rFonts w:ascii="Arial" w:eastAsia="Times New Roman" w:hAnsi="Arial" w:cs="Arial"/>
          <w:b/>
          <w:bCs/>
          <w:color w:val="545658"/>
          <w:sz w:val="21"/>
          <w:szCs w:val="21"/>
          <w:bdr w:val="none" w:sz="0" w:space="0" w:color="auto" w:frame="1"/>
          <w:lang w:val="nb-NO" w:eastAsia="nb-NO"/>
        </w:rPr>
        <w:t>Kaizen</w:t>
      </w:r>
      <w:proofErr w:type="spellEnd"/>
      <w:r w:rsidRPr="00816DE9">
        <w:rPr>
          <w:rFonts w:ascii="Arial" w:eastAsia="Times New Roman" w:hAnsi="Arial" w:cs="Arial"/>
          <w:b/>
          <w:bCs/>
          <w:color w:val="545658"/>
          <w:sz w:val="21"/>
          <w:szCs w:val="21"/>
          <w:bdr w:val="none" w:sz="0" w:space="0" w:color="auto" w:frame="1"/>
          <w:lang w:val="nb-NO" w:eastAsia="nb-NO"/>
        </w:rPr>
        <w:t>)</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b/>
          <w:bCs/>
          <w:color w:val="545658"/>
          <w:sz w:val="21"/>
          <w:szCs w:val="21"/>
          <w:bdr w:val="none" w:sz="0" w:space="0" w:color="auto" w:frame="1"/>
          <w:lang w:val="nb-NO" w:eastAsia="nb-NO"/>
        </w:rPr>
        <w:t>​</w:t>
      </w:r>
    </w:p>
    <w:p w:rsidR="00816DE9" w:rsidRPr="00816DE9" w:rsidRDefault="00816DE9" w:rsidP="00816DE9">
      <w:pPr>
        <w:numPr>
          <w:ilvl w:val="0"/>
          <w:numId w:val="4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Management </w:t>
      </w:r>
      <w:proofErr w:type="spellStart"/>
      <w:r w:rsidRPr="00816DE9">
        <w:rPr>
          <w:rFonts w:ascii="Arial" w:eastAsia="Times New Roman" w:hAnsi="Arial" w:cs="Arial"/>
          <w:color w:val="545658"/>
          <w:sz w:val="21"/>
          <w:szCs w:val="21"/>
          <w:bdr w:val="none" w:sz="0" w:space="0" w:color="auto" w:frame="1"/>
          <w:lang w:val="nb-NO" w:eastAsia="nb-NO"/>
        </w:rPr>
        <w:t>Kaizen</w:t>
      </w:r>
      <w:proofErr w:type="spellEnd"/>
      <w:r w:rsidRPr="00816DE9">
        <w:rPr>
          <w:rFonts w:ascii="Arial" w:eastAsia="Times New Roman" w:hAnsi="Arial" w:cs="Arial"/>
          <w:color w:val="545658"/>
          <w:sz w:val="21"/>
          <w:szCs w:val="21"/>
          <w:bdr w:val="none" w:sz="0" w:space="0" w:color="auto" w:frame="1"/>
          <w:lang w:val="nb-NO" w:eastAsia="nb-NO"/>
        </w:rPr>
        <w:t>: Ledelsens forbedringer</w:t>
      </w:r>
    </w:p>
    <w:p w:rsidR="00816DE9" w:rsidRPr="00816DE9" w:rsidRDefault="00816DE9" w:rsidP="00816DE9">
      <w:pPr>
        <w:numPr>
          <w:ilvl w:val="0"/>
          <w:numId w:val="4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lastRenderedPageBreak/>
        <w:t xml:space="preserve">Cross </w:t>
      </w:r>
      <w:proofErr w:type="spellStart"/>
      <w:r w:rsidRPr="00816DE9">
        <w:rPr>
          <w:rFonts w:ascii="Arial" w:eastAsia="Times New Roman" w:hAnsi="Arial" w:cs="Arial"/>
          <w:color w:val="545658"/>
          <w:sz w:val="21"/>
          <w:szCs w:val="21"/>
          <w:bdr w:val="none" w:sz="0" w:space="0" w:color="auto" w:frame="1"/>
          <w:lang w:val="nb-NO" w:eastAsia="nb-NO"/>
        </w:rPr>
        <w:t>Functional</w:t>
      </w:r>
      <w:proofErr w:type="spellEnd"/>
      <w:r w:rsidRPr="00816DE9">
        <w:rPr>
          <w:rFonts w:ascii="Arial" w:eastAsia="Times New Roman" w:hAnsi="Arial" w:cs="Arial"/>
          <w:color w:val="545658"/>
          <w:sz w:val="21"/>
          <w:szCs w:val="21"/>
          <w:bdr w:val="none" w:sz="0" w:space="0" w:color="auto" w:frame="1"/>
          <w:lang w:val="nb-NO" w:eastAsia="nb-NO"/>
        </w:rPr>
        <w:t xml:space="preserve"> Team: Tverrfunksjonelle KF-team</w:t>
      </w:r>
    </w:p>
    <w:p w:rsidR="00816DE9" w:rsidRPr="00816DE9" w:rsidRDefault="00816DE9" w:rsidP="00816DE9">
      <w:pPr>
        <w:numPr>
          <w:ilvl w:val="0"/>
          <w:numId w:val="40"/>
        </w:numPr>
        <w:spacing w:line="384" w:lineRule="atLeast"/>
        <w:ind w:left="120"/>
        <w:textAlignment w:val="baseline"/>
        <w:rPr>
          <w:rFonts w:ascii="Tahoma" w:eastAsia="Times New Roman" w:hAnsi="Tahoma" w:cs="Tahoma"/>
          <w:color w:val="545658"/>
          <w:sz w:val="21"/>
          <w:szCs w:val="21"/>
          <w:lang w:val="nb-NO" w:eastAsia="nb-NO"/>
        </w:rPr>
      </w:pPr>
      <w:proofErr w:type="spellStart"/>
      <w:r w:rsidRPr="00816DE9">
        <w:rPr>
          <w:rFonts w:ascii="Arial" w:eastAsia="Times New Roman" w:hAnsi="Arial" w:cs="Arial"/>
          <w:color w:val="545658"/>
          <w:sz w:val="21"/>
          <w:szCs w:val="21"/>
          <w:bdr w:val="none" w:sz="0" w:space="0" w:color="auto" w:frame="1"/>
          <w:lang w:val="nb-NO" w:eastAsia="nb-NO"/>
        </w:rPr>
        <w:t>Quality</w:t>
      </w:r>
      <w:proofErr w:type="spellEnd"/>
      <w:r w:rsidRPr="00816DE9">
        <w:rPr>
          <w:rFonts w:ascii="Arial" w:eastAsia="Times New Roman" w:hAnsi="Arial" w:cs="Arial"/>
          <w:color w:val="545658"/>
          <w:sz w:val="21"/>
          <w:szCs w:val="21"/>
          <w:bdr w:val="none" w:sz="0" w:space="0" w:color="auto" w:frame="1"/>
          <w:lang w:val="nb-NO" w:eastAsia="nb-NO"/>
        </w:rPr>
        <w:t xml:space="preserve"> </w:t>
      </w:r>
      <w:proofErr w:type="spellStart"/>
      <w:r w:rsidRPr="00816DE9">
        <w:rPr>
          <w:rFonts w:ascii="Arial" w:eastAsia="Times New Roman" w:hAnsi="Arial" w:cs="Arial"/>
          <w:color w:val="545658"/>
          <w:sz w:val="21"/>
          <w:szCs w:val="21"/>
          <w:bdr w:val="none" w:sz="0" w:space="0" w:color="auto" w:frame="1"/>
          <w:lang w:val="nb-NO" w:eastAsia="nb-NO"/>
        </w:rPr>
        <w:t>Circle</w:t>
      </w:r>
      <w:proofErr w:type="spellEnd"/>
      <w:r w:rsidRPr="00816DE9">
        <w:rPr>
          <w:rFonts w:ascii="Arial" w:eastAsia="Times New Roman" w:hAnsi="Arial" w:cs="Arial"/>
          <w:color w:val="545658"/>
          <w:sz w:val="21"/>
          <w:szCs w:val="21"/>
          <w:bdr w:val="none" w:sz="0" w:space="0" w:color="auto" w:frame="1"/>
          <w:lang w:val="nb-NO" w:eastAsia="nb-NO"/>
        </w:rPr>
        <w:t>: Faste forbedringsgrupper</w:t>
      </w:r>
    </w:p>
    <w:p w:rsidR="00816DE9" w:rsidRPr="00816DE9" w:rsidRDefault="00816DE9" w:rsidP="00816DE9">
      <w:pPr>
        <w:numPr>
          <w:ilvl w:val="0"/>
          <w:numId w:val="40"/>
        </w:numPr>
        <w:spacing w:line="384" w:lineRule="atLeast"/>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Small Team: Arbeidslaget</w:t>
      </w:r>
    </w:p>
    <w:p w:rsidR="00816DE9" w:rsidRPr="00816DE9" w:rsidRDefault="00816DE9" w:rsidP="00816DE9">
      <w:pPr>
        <w:numPr>
          <w:ilvl w:val="0"/>
          <w:numId w:val="40"/>
        </w:numPr>
        <w:spacing w:line="384" w:lineRule="atLeast"/>
        <w:ind w:left="120"/>
        <w:textAlignment w:val="baseline"/>
        <w:rPr>
          <w:rFonts w:ascii="Tahoma" w:eastAsia="Times New Roman" w:hAnsi="Tahoma" w:cs="Tahoma"/>
          <w:color w:val="545658"/>
          <w:sz w:val="21"/>
          <w:szCs w:val="21"/>
          <w:lang w:val="nb-NO" w:eastAsia="nb-NO"/>
        </w:rPr>
      </w:pPr>
      <w:proofErr w:type="spellStart"/>
      <w:r w:rsidRPr="00816DE9">
        <w:rPr>
          <w:rFonts w:ascii="Arial" w:eastAsia="Times New Roman" w:hAnsi="Arial" w:cs="Arial"/>
          <w:color w:val="545658"/>
          <w:sz w:val="21"/>
          <w:szCs w:val="21"/>
          <w:bdr w:val="none" w:sz="0" w:space="0" w:color="auto" w:frame="1"/>
          <w:lang w:val="nb-NO" w:eastAsia="nb-NO"/>
        </w:rPr>
        <w:t>Daily</w:t>
      </w:r>
      <w:proofErr w:type="spellEnd"/>
      <w:r w:rsidRPr="00816DE9">
        <w:rPr>
          <w:rFonts w:ascii="Arial" w:eastAsia="Times New Roman" w:hAnsi="Arial" w:cs="Arial"/>
          <w:color w:val="545658"/>
          <w:sz w:val="21"/>
          <w:szCs w:val="21"/>
          <w:bdr w:val="none" w:sz="0" w:space="0" w:color="auto" w:frame="1"/>
          <w:lang w:val="nb-NO" w:eastAsia="nb-NO"/>
        </w:rPr>
        <w:t xml:space="preserve"> </w:t>
      </w:r>
      <w:proofErr w:type="spellStart"/>
      <w:r w:rsidRPr="00816DE9">
        <w:rPr>
          <w:rFonts w:ascii="Arial" w:eastAsia="Times New Roman" w:hAnsi="Arial" w:cs="Arial"/>
          <w:color w:val="545658"/>
          <w:sz w:val="21"/>
          <w:szCs w:val="21"/>
          <w:bdr w:val="none" w:sz="0" w:space="0" w:color="auto" w:frame="1"/>
          <w:lang w:val="nb-NO" w:eastAsia="nb-NO"/>
        </w:rPr>
        <w:t>Kaizen</w:t>
      </w:r>
      <w:proofErr w:type="spellEnd"/>
      <w:r w:rsidRPr="00816DE9">
        <w:rPr>
          <w:rFonts w:ascii="Arial" w:eastAsia="Times New Roman" w:hAnsi="Arial" w:cs="Arial"/>
          <w:color w:val="545658"/>
          <w:sz w:val="21"/>
          <w:szCs w:val="21"/>
          <w:bdr w:val="none" w:sz="0" w:space="0" w:color="auto" w:frame="1"/>
          <w:lang w:val="nb-NO" w:eastAsia="nb-NO"/>
        </w:rPr>
        <w:t>: Hverdagsforbedringer</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Figuren under viser hvordan ulike deler av organisasjonen jobber med forbedringer:</w:t>
      </w:r>
    </w:p>
    <w:p w:rsidR="00816DE9" w:rsidRPr="00816DE9" w:rsidRDefault="00816DE9" w:rsidP="00816DE9">
      <w:pPr>
        <w:spacing w:line="384" w:lineRule="atLeast"/>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41"/>
        </w:numPr>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KF og A3</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Hva er A3?</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Svaret er: Et effektivt </w:t>
      </w:r>
      <w:proofErr w:type="spellStart"/>
      <w:r w:rsidRPr="00816DE9">
        <w:rPr>
          <w:rFonts w:ascii="Arial" w:eastAsia="Times New Roman" w:hAnsi="Arial" w:cs="Arial"/>
          <w:color w:val="545658"/>
          <w:sz w:val="21"/>
          <w:szCs w:val="21"/>
          <w:bdr w:val="none" w:sz="0" w:space="0" w:color="auto" w:frame="1"/>
          <w:lang w:val="nb-NO" w:eastAsia="nb-NO"/>
        </w:rPr>
        <w:t>lean</w:t>
      </w:r>
      <w:proofErr w:type="spellEnd"/>
      <w:r w:rsidRPr="00816DE9">
        <w:rPr>
          <w:rFonts w:ascii="Arial" w:eastAsia="Times New Roman" w:hAnsi="Arial" w:cs="Arial"/>
          <w:color w:val="545658"/>
          <w:sz w:val="21"/>
          <w:szCs w:val="21"/>
          <w:bdr w:val="none" w:sz="0" w:space="0" w:color="auto" w:frame="1"/>
          <w:lang w:val="nb-NO" w:eastAsia="nb-NO"/>
        </w:rPr>
        <w:t xml:space="preserve"> kommunikasjonsverktøy. Den er først og fremst et forbedringsverktøy og konsentrerer prosessen i problemløsning. Den brukes til å dele informasjon og kunnskap og for å standardisere utvalgte arbeidsprosesser.</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Over tid vil A3 rapporter ta over for PowerPoint/</w:t>
      </w:r>
      <w:proofErr w:type="spellStart"/>
      <w:r w:rsidRPr="00816DE9">
        <w:rPr>
          <w:rFonts w:ascii="Arial" w:eastAsia="Times New Roman" w:hAnsi="Arial" w:cs="Arial"/>
          <w:color w:val="545658"/>
          <w:sz w:val="21"/>
          <w:szCs w:val="21"/>
          <w:bdr w:val="none" w:sz="0" w:space="0" w:color="auto" w:frame="1"/>
          <w:lang w:val="nb-NO" w:eastAsia="nb-NO"/>
        </w:rPr>
        <w:t>Keynote</w:t>
      </w:r>
      <w:proofErr w:type="spellEnd"/>
      <w:r w:rsidRPr="00816DE9">
        <w:rPr>
          <w:rFonts w:ascii="Arial" w:eastAsia="Times New Roman" w:hAnsi="Arial" w:cs="Arial"/>
          <w:color w:val="545658"/>
          <w:sz w:val="21"/>
          <w:szCs w:val="21"/>
          <w:bdr w:val="none" w:sz="0" w:space="0" w:color="auto" w:frame="1"/>
          <w:lang w:val="nb-NO" w:eastAsia="nb-NO"/>
        </w:rPr>
        <w:t xml:space="preserve">-presentasjoner og lange tekstdokumenter som hovedvirkemiddel for å formidle kunnskap og ideer i en </w:t>
      </w:r>
      <w:proofErr w:type="spellStart"/>
      <w:r w:rsidRPr="00816DE9">
        <w:rPr>
          <w:rFonts w:ascii="Arial" w:eastAsia="Times New Roman" w:hAnsi="Arial" w:cs="Arial"/>
          <w:color w:val="545658"/>
          <w:sz w:val="21"/>
          <w:szCs w:val="21"/>
          <w:bdr w:val="none" w:sz="0" w:space="0" w:color="auto" w:frame="1"/>
          <w:lang w:val="nb-NO" w:eastAsia="nb-NO"/>
        </w:rPr>
        <w:t>lean</w:t>
      </w:r>
      <w:proofErr w:type="spellEnd"/>
      <w:r w:rsidRPr="00816DE9">
        <w:rPr>
          <w:rFonts w:ascii="Arial" w:eastAsia="Times New Roman" w:hAnsi="Arial" w:cs="Arial"/>
          <w:color w:val="545658"/>
          <w:sz w:val="21"/>
          <w:szCs w:val="21"/>
          <w:bdr w:val="none" w:sz="0" w:space="0" w:color="auto" w:frame="1"/>
          <w:lang w:val="nb-NO" w:eastAsia="nb-NO"/>
        </w:rPr>
        <w:t xml:space="preserve"> organisasjon. Grunnen til dette er rett og slett - </w:t>
      </w:r>
      <w:proofErr w:type="spellStart"/>
      <w:r w:rsidRPr="00816DE9">
        <w:rPr>
          <w:rFonts w:ascii="Arial" w:eastAsia="Times New Roman" w:hAnsi="Arial" w:cs="Arial"/>
          <w:color w:val="545658"/>
          <w:sz w:val="21"/>
          <w:szCs w:val="21"/>
          <w:bdr w:val="none" w:sz="0" w:space="0" w:color="auto" w:frame="1"/>
          <w:lang w:val="nb-NO" w:eastAsia="nb-NO"/>
        </w:rPr>
        <w:t>lean</w:t>
      </w:r>
      <w:proofErr w:type="spellEnd"/>
      <w:r w:rsidRPr="00816DE9">
        <w:rPr>
          <w:rFonts w:ascii="Arial" w:eastAsia="Times New Roman" w:hAnsi="Arial" w:cs="Arial"/>
          <w:color w:val="545658"/>
          <w:sz w:val="21"/>
          <w:szCs w:val="21"/>
          <w:bdr w:val="none" w:sz="0" w:space="0" w:color="auto" w:frame="1"/>
          <w:lang w:val="nb-NO" w:eastAsia="nb-NO"/>
        </w:rPr>
        <w:t>. Formidle mye med lite. På en oversiktlig og lettfattet måte. A3 skjuler ikke informasjonen. Alt er synlig på ett sted.</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A3 er akkurat passe stort. A4 er for lite, og større blir ofte for stort og uhåndterlig. Enhver rapport som er over flere sider eller to sider front-og-bakside, skjuler alltid noe av </w:t>
      </w:r>
      <w:proofErr w:type="spellStart"/>
      <w:proofErr w:type="gramStart"/>
      <w:r w:rsidRPr="00816DE9">
        <w:rPr>
          <w:rFonts w:ascii="Arial" w:eastAsia="Times New Roman" w:hAnsi="Arial" w:cs="Arial"/>
          <w:color w:val="545658"/>
          <w:sz w:val="21"/>
          <w:szCs w:val="21"/>
          <w:bdr w:val="none" w:sz="0" w:space="0" w:color="auto" w:frame="1"/>
          <w:lang w:val="nb-NO" w:eastAsia="nb-NO"/>
        </w:rPr>
        <w:t>informasjonen.Vi</w:t>
      </w:r>
      <w:proofErr w:type="spellEnd"/>
      <w:proofErr w:type="gramEnd"/>
      <w:r w:rsidRPr="00816DE9">
        <w:rPr>
          <w:rFonts w:ascii="Arial" w:eastAsia="Times New Roman" w:hAnsi="Arial" w:cs="Arial"/>
          <w:color w:val="545658"/>
          <w:sz w:val="21"/>
          <w:szCs w:val="21"/>
          <w:bdr w:val="none" w:sz="0" w:space="0" w:color="auto" w:frame="1"/>
          <w:lang w:val="nb-NO" w:eastAsia="nb-NO"/>
        </w:rPr>
        <w:t xml:space="preserve"> kan holde en A3 i en standard leseavstand og se alt på den. Hvis jeg er fokusert på én del, forblir resten i mitt sidesyn. Det er ikke rom til å skjule noe. Samtidig er det rikelig rom for visuelle modeller, inkludert tegninger/skisser, fotografier, diagrammer og grafer. Faktisk tvinger nesten størrelsen oss til å bruke visuelle modeller - fordi det rett og slett ikke er plass til å ordlegge for mange ting.</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A3 viser til papirformat - 11 "x 17" i USA og 297mm x 420 mm alle andre steder.</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textAlignment w:val="baseline"/>
        <w:rPr>
          <w:rFonts w:ascii="Tahoma" w:eastAsia="Times New Roman" w:hAnsi="Tahoma" w:cs="Tahoma"/>
          <w:color w:val="545658"/>
          <w:sz w:val="21"/>
          <w:szCs w:val="21"/>
          <w:lang w:val="nb-NO" w:eastAsia="nb-NO"/>
        </w:rPr>
      </w:pPr>
      <w:hyperlink r:id="rId10" w:tgtFrame="_blank" w:history="1">
        <w:r w:rsidRPr="00816DE9">
          <w:rPr>
            <w:rFonts w:ascii="Arial" w:eastAsia="Times New Roman" w:hAnsi="Arial" w:cs="Arial"/>
            <w:color w:val="3668A9"/>
            <w:sz w:val="21"/>
            <w:szCs w:val="21"/>
            <w:u w:val="single"/>
            <w:bdr w:val="none" w:sz="0" w:space="0" w:color="auto" w:frame="1"/>
            <w:lang w:val="nb-NO" w:eastAsia="nb-NO"/>
          </w:rPr>
          <w:t>Eksempel på A3 rapport  </w:t>
        </w:r>
      </w:hyperlink>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3668A9"/>
          <w:sz w:val="21"/>
          <w:szCs w:val="21"/>
          <w:u w:val="single"/>
          <w:bdr w:val="none" w:sz="0" w:space="0" w:color="auto" w:frame="1"/>
          <w:lang w:val="nb-NO" w:eastAsia="nb-NO"/>
        </w:rPr>
        <w:t>​</w:t>
      </w:r>
    </w:p>
    <w:p w:rsidR="00816DE9" w:rsidRPr="00816DE9" w:rsidRDefault="00816DE9" w:rsidP="00816DE9">
      <w:pPr>
        <w:numPr>
          <w:ilvl w:val="0"/>
          <w:numId w:val="42"/>
        </w:numPr>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KF Case</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textAlignment w:val="baseline"/>
        <w:rPr>
          <w:rFonts w:ascii="Tahoma" w:eastAsia="Times New Roman" w:hAnsi="Tahoma" w:cs="Tahoma"/>
          <w:color w:val="545658"/>
          <w:sz w:val="21"/>
          <w:szCs w:val="21"/>
          <w:lang w:val="nb-NO" w:eastAsia="nb-NO"/>
        </w:rPr>
      </w:pPr>
      <w:hyperlink r:id="rId11" w:tgtFrame="_blank" w:history="1">
        <w:r w:rsidRPr="00816DE9">
          <w:rPr>
            <w:rFonts w:ascii="Arial" w:eastAsia="Times New Roman" w:hAnsi="Arial" w:cs="Arial"/>
            <w:color w:val="3668A9"/>
            <w:sz w:val="21"/>
            <w:szCs w:val="21"/>
            <w:u w:val="single"/>
            <w:bdr w:val="none" w:sz="0" w:space="0" w:color="auto" w:frame="1"/>
            <w:lang w:val="nb-NO" w:eastAsia="nb-NO"/>
          </w:rPr>
          <w:t xml:space="preserve">KF oppgave </w:t>
        </w:r>
        <w:proofErr w:type="spellStart"/>
        <w:r w:rsidRPr="00816DE9">
          <w:rPr>
            <w:rFonts w:ascii="Arial" w:eastAsia="Times New Roman" w:hAnsi="Arial" w:cs="Arial"/>
            <w:color w:val="3668A9"/>
            <w:sz w:val="21"/>
            <w:szCs w:val="21"/>
            <w:u w:val="single"/>
            <w:bdr w:val="none" w:sz="0" w:space="0" w:color="auto" w:frame="1"/>
            <w:lang w:val="nb-NO" w:eastAsia="nb-NO"/>
          </w:rPr>
          <w:t>elevarm</w:t>
        </w:r>
        <w:proofErr w:type="spellEnd"/>
        <w:r w:rsidRPr="00816DE9">
          <w:rPr>
            <w:rFonts w:ascii="Arial" w:eastAsia="Times New Roman" w:hAnsi="Arial" w:cs="Arial"/>
            <w:color w:val="3668A9"/>
            <w:sz w:val="21"/>
            <w:szCs w:val="21"/>
            <w:u w:val="single"/>
            <w:bdr w:val="none" w:sz="0" w:space="0" w:color="auto" w:frame="1"/>
            <w:lang w:val="nb-NO" w:eastAsia="nb-NO"/>
          </w:rPr>
          <w:t xml:space="preserve"> </w:t>
        </w:r>
        <w:proofErr w:type="spellStart"/>
        <w:r w:rsidRPr="00816DE9">
          <w:rPr>
            <w:rFonts w:ascii="Arial" w:eastAsia="Times New Roman" w:hAnsi="Arial" w:cs="Arial"/>
            <w:color w:val="3668A9"/>
            <w:sz w:val="21"/>
            <w:szCs w:val="21"/>
            <w:u w:val="single"/>
            <w:bdr w:val="none" w:sz="0" w:space="0" w:color="auto" w:frame="1"/>
            <w:lang w:val="nb-NO" w:eastAsia="nb-NO"/>
          </w:rPr>
          <w:t>FLT</w:t>
        </w:r>
        <w:proofErr w:type="spellEnd"/>
      </w:hyperlink>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textAlignment w:val="baseline"/>
        <w:rPr>
          <w:rFonts w:ascii="Tahoma" w:eastAsia="Times New Roman" w:hAnsi="Tahoma" w:cs="Tahoma"/>
          <w:color w:val="545658"/>
          <w:sz w:val="21"/>
          <w:szCs w:val="21"/>
          <w:lang w:val="nb-NO" w:eastAsia="nb-NO"/>
        </w:rPr>
      </w:pPr>
      <w:hyperlink r:id="rId12" w:tgtFrame="_blank" w:history="1">
        <w:r w:rsidRPr="00816DE9">
          <w:rPr>
            <w:rFonts w:ascii="Arial" w:eastAsia="Times New Roman" w:hAnsi="Arial" w:cs="Arial"/>
            <w:color w:val="3668A9"/>
            <w:sz w:val="21"/>
            <w:szCs w:val="21"/>
            <w:u w:val="single"/>
            <w:bdr w:val="none" w:sz="0" w:space="0" w:color="auto" w:frame="1"/>
            <w:lang w:val="nb-NO" w:eastAsia="nb-NO"/>
          </w:rPr>
          <w:t xml:space="preserve">Førtrykk </w:t>
        </w:r>
        <w:proofErr w:type="spellStart"/>
        <w:r w:rsidRPr="00816DE9">
          <w:rPr>
            <w:rFonts w:ascii="Arial" w:eastAsia="Times New Roman" w:hAnsi="Arial" w:cs="Arial"/>
            <w:color w:val="3668A9"/>
            <w:sz w:val="21"/>
            <w:szCs w:val="21"/>
            <w:u w:val="single"/>
            <w:bdr w:val="none" w:sz="0" w:space="0" w:color="auto" w:frame="1"/>
            <w:lang w:val="nb-NO" w:eastAsia="nb-NO"/>
          </w:rPr>
          <w:t>FLT</w:t>
        </w:r>
        <w:proofErr w:type="spellEnd"/>
        <w:r w:rsidRPr="00816DE9">
          <w:rPr>
            <w:rFonts w:ascii="Arial" w:eastAsia="Times New Roman" w:hAnsi="Arial" w:cs="Arial"/>
            <w:color w:val="3668A9"/>
            <w:sz w:val="21"/>
            <w:szCs w:val="21"/>
            <w:u w:val="single"/>
            <w:bdr w:val="none" w:sz="0" w:space="0" w:color="auto" w:frame="1"/>
            <w:lang w:val="nb-NO" w:eastAsia="nb-NO"/>
          </w:rPr>
          <w:t xml:space="preserve"> oppgave</w:t>
        </w:r>
      </w:hyperlink>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u w:val="single"/>
          <w:bdr w:val="none" w:sz="0" w:space="0" w:color="auto" w:frame="1"/>
          <w:lang w:val="nb-NO" w:eastAsia="nb-NO"/>
        </w:rPr>
        <w:t>​</w:t>
      </w:r>
    </w:p>
    <w:p w:rsidR="00816DE9" w:rsidRPr="00816DE9" w:rsidRDefault="00816DE9" w:rsidP="00816DE9">
      <w:pPr>
        <w:numPr>
          <w:ilvl w:val="0"/>
          <w:numId w:val="43"/>
        </w:numPr>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Kapittel 20. A3 kommunikasjon </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Tahoma" w:eastAsia="Times New Roman" w:hAnsi="Tahoma" w:cs="Tahoma"/>
          <w:color w:val="545658"/>
          <w:sz w:val="21"/>
          <w:szCs w:val="21"/>
          <w:lang w:val="nb-NO" w:eastAsia="nb-NO"/>
        </w:rPr>
        <w:t> </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A3 er både </w:t>
      </w:r>
      <w:proofErr w:type="gramStart"/>
      <w:r w:rsidRPr="00816DE9">
        <w:rPr>
          <w:rFonts w:ascii="Arial" w:eastAsia="Times New Roman" w:hAnsi="Arial" w:cs="Arial"/>
          <w:color w:val="545658"/>
          <w:sz w:val="21"/>
          <w:szCs w:val="21"/>
          <w:bdr w:val="none" w:sz="0" w:space="0" w:color="auto" w:frame="1"/>
          <w:lang w:val="nb-NO" w:eastAsia="nb-NO"/>
        </w:rPr>
        <w:t>et visuell format</w:t>
      </w:r>
      <w:proofErr w:type="gramEnd"/>
      <w:r w:rsidRPr="00816DE9">
        <w:rPr>
          <w:rFonts w:ascii="Arial" w:eastAsia="Times New Roman" w:hAnsi="Arial" w:cs="Arial"/>
          <w:color w:val="545658"/>
          <w:sz w:val="21"/>
          <w:szCs w:val="21"/>
          <w:bdr w:val="none" w:sz="0" w:space="0" w:color="auto" w:frame="1"/>
          <w:lang w:val="nb-NO" w:eastAsia="nb-NO"/>
        </w:rPr>
        <w:t> for kommunikasjon og læring.  A3 formatet ble valgt ganske enkelt fordi A4 formatet er for lite for gruppekommunikasjon og A2 er for stort og derfor litt uhensiktsmessig. Enhver rapport som er over flere sider eller to sider front-og-bakside, skjuler alltid noe av informasjonen. Vi kan holde en A3 i en standard leseavstand og se alt på den. Hvis jeg er fokusert på én del, forblir resten i mitt sidesyn. Det er ikke rom til å skjule noe. Samtidig er det rikelig rom for visuelle modeller, inkludert skisser, fotografier, diagrammer og grafer. </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Faktisk tvinger nesten størrelsen forfatteren til å bruke visuelle modeller - fordi det rett og slett ikke er plass til å ordlegge for mange ting.</w:t>
      </w:r>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816DE9" w:rsidRPr="00816DE9" w:rsidRDefault="00816DE9" w:rsidP="00816DE9">
      <w:pPr>
        <w:numPr>
          <w:ilvl w:val="0"/>
          <w:numId w:val="44"/>
        </w:numPr>
        <w:ind w:left="120"/>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 xml:space="preserve">Kapittel 21. Fra Lean koordinator til </w:t>
      </w:r>
      <w:proofErr w:type="spellStart"/>
      <w:r w:rsidRPr="00816DE9">
        <w:rPr>
          <w:rFonts w:ascii="Arial" w:eastAsia="Times New Roman" w:hAnsi="Arial" w:cs="Arial"/>
          <w:color w:val="545658"/>
          <w:sz w:val="21"/>
          <w:szCs w:val="21"/>
          <w:bdr w:val="none" w:sz="0" w:space="0" w:color="auto" w:frame="1"/>
          <w:lang w:val="nb-NO" w:eastAsia="nb-NO"/>
        </w:rPr>
        <w:t>læringslos</w:t>
      </w:r>
      <w:proofErr w:type="spellEnd"/>
    </w:p>
    <w:p w:rsidR="00816DE9"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w:t>
      </w:r>
    </w:p>
    <w:p w:rsidR="00BC44CD" w:rsidRPr="00816DE9" w:rsidRDefault="00816DE9" w:rsidP="00816DE9">
      <w:pPr>
        <w:textAlignment w:val="baseline"/>
        <w:rPr>
          <w:rFonts w:ascii="Tahoma" w:eastAsia="Times New Roman" w:hAnsi="Tahoma" w:cs="Tahoma"/>
          <w:color w:val="545658"/>
          <w:sz w:val="21"/>
          <w:szCs w:val="21"/>
          <w:lang w:val="nb-NO" w:eastAsia="nb-NO"/>
        </w:rPr>
      </w:pPr>
      <w:r w:rsidRPr="00816DE9">
        <w:rPr>
          <w:rFonts w:ascii="Arial" w:eastAsia="Times New Roman" w:hAnsi="Arial" w:cs="Arial"/>
          <w:color w:val="545658"/>
          <w:sz w:val="21"/>
          <w:szCs w:val="21"/>
          <w:bdr w:val="none" w:sz="0" w:space="0" w:color="auto" w:frame="1"/>
          <w:lang w:val="nb-NO" w:eastAsia="nb-NO"/>
        </w:rPr>
        <w:t>Arbeidsplassen som primær campu</w:t>
      </w:r>
      <w:r>
        <w:rPr>
          <w:rFonts w:ascii="Arial" w:eastAsia="Times New Roman" w:hAnsi="Arial" w:cs="Arial"/>
          <w:color w:val="545658"/>
          <w:sz w:val="21"/>
          <w:szCs w:val="21"/>
          <w:bdr w:val="none" w:sz="0" w:space="0" w:color="auto" w:frame="1"/>
          <w:lang w:val="nb-NO" w:eastAsia="nb-NO"/>
        </w:rPr>
        <w:t>s.</w:t>
      </w:r>
      <w:bookmarkStart w:id="0" w:name="_GoBack"/>
      <w:bookmarkEnd w:id="0"/>
    </w:p>
    <w:sectPr w:rsidR="00BC44CD" w:rsidRPr="00816DE9" w:rsidSect="00D94B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BE5"/>
    <w:multiLevelType w:val="multilevel"/>
    <w:tmpl w:val="644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E34EB"/>
    <w:multiLevelType w:val="multilevel"/>
    <w:tmpl w:val="8EE0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346BD"/>
    <w:multiLevelType w:val="multilevel"/>
    <w:tmpl w:val="E2A4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B66EE"/>
    <w:multiLevelType w:val="multilevel"/>
    <w:tmpl w:val="1F0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47327"/>
    <w:multiLevelType w:val="multilevel"/>
    <w:tmpl w:val="C894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F190D"/>
    <w:multiLevelType w:val="multilevel"/>
    <w:tmpl w:val="7694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104F9"/>
    <w:multiLevelType w:val="multilevel"/>
    <w:tmpl w:val="DD12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B4555"/>
    <w:multiLevelType w:val="multilevel"/>
    <w:tmpl w:val="0446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A477EA"/>
    <w:multiLevelType w:val="multilevel"/>
    <w:tmpl w:val="372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9E282B"/>
    <w:multiLevelType w:val="multilevel"/>
    <w:tmpl w:val="7C9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9947D0"/>
    <w:multiLevelType w:val="multilevel"/>
    <w:tmpl w:val="823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5B0ADE"/>
    <w:multiLevelType w:val="multilevel"/>
    <w:tmpl w:val="1D74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486D4A"/>
    <w:multiLevelType w:val="multilevel"/>
    <w:tmpl w:val="0F3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EB65B5"/>
    <w:multiLevelType w:val="multilevel"/>
    <w:tmpl w:val="269C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63A64"/>
    <w:multiLevelType w:val="multilevel"/>
    <w:tmpl w:val="8DD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CE07DA"/>
    <w:multiLevelType w:val="multilevel"/>
    <w:tmpl w:val="DEFE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B42E6D"/>
    <w:multiLevelType w:val="multilevel"/>
    <w:tmpl w:val="A610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4E29F7"/>
    <w:multiLevelType w:val="multilevel"/>
    <w:tmpl w:val="6904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143DF6"/>
    <w:multiLevelType w:val="multilevel"/>
    <w:tmpl w:val="AAB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517C66"/>
    <w:multiLevelType w:val="multilevel"/>
    <w:tmpl w:val="4610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9E3EC7"/>
    <w:multiLevelType w:val="multilevel"/>
    <w:tmpl w:val="44C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2A18D3"/>
    <w:multiLevelType w:val="multilevel"/>
    <w:tmpl w:val="1EF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D134AE"/>
    <w:multiLevelType w:val="multilevel"/>
    <w:tmpl w:val="720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CB7D73"/>
    <w:multiLevelType w:val="multilevel"/>
    <w:tmpl w:val="F912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C14E9"/>
    <w:multiLevelType w:val="multilevel"/>
    <w:tmpl w:val="BCC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9A671B"/>
    <w:multiLevelType w:val="multilevel"/>
    <w:tmpl w:val="7204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035FE9"/>
    <w:multiLevelType w:val="multilevel"/>
    <w:tmpl w:val="50DA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D678AB"/>
    <w:multiLevelType w:val="multilevel"/>
    <w:tmpl w:val="107E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FC02BF"/>
    <w:multiLevelType w:val="multilevel"/>
    <w:tmpl w:val="2C3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6D6925"/>
    <w:multiLevelType w:val="multilevel"/>
    <w:tmpl w:val="0744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082B2D"/>
    <w:multiLevelType w:val="multilevel"/>
    <w:tmpl w:val="337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11AD5"/>
    <w:multiLevelType w:val="multilevel"/>
    <w:tmpl w:val="1C1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800D8B"/>
    <w:multiLevelType w:val="multilevel"/>
    <w:tmpl w:val="5A0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0632C9"/>
    <w:multiLevelType w:val="multilevel"/>
    <w:tmpl w:val="FF5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72709F"/>
    <w:multiLevelType w:val="multilevel"/>
    <w:tmpl w:val="AEDE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8C27D0"/>
    <w:multiLevelType w:val="multilevel"/>
    <w:tmpl w:val="195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0945A4"/>
    <w:multiLevelType w:val="multilevel"/>
    <w:tmpl w:val="AC0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CC1632"/>
    <w:multiLevelType w:val="multilevel"/>
    <w:tmpl w:val="5D1A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0B0000"/>
    <w:multiLevelType w:val="multilevel"/>
    <w:tmpl w:val="753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BB18F2"/>
    <w:multiLevelType w:val="multilevel"/>
    <w:tmpl w:val="4998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2D09DD"/>
    <w:multiLevelType w:val="multilevel"/>
    <w:tmpl w:val="39D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F06A6C"/>
    <w:multiLevelType w:val="multilevel"/>
    <w:tmpl w:val="079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487360"/>
    <w:multiLevelType w:val="multilevel"/>
    <w:tmpl w:val="D16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9460DF"/>
    <w:multiLevelType w:val="multilevel"/>
    <w:tmpl w:val="16FE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3"/>
  </w:num>
  <w:num w:numId="3">
    <w:abstractNumId w:val="36"/>
  </w:num>
  <w:num w:numId="4">
    <w:abstractNumId w:val="7"/>
  </w:num>
  <w:num w:numId="5">
    <w:abstractNumId w:val="17"/>
  </w:num>
  <w:num w:numId="6">
    <w:abstractNumId w:val="29"/>
  </w:num>
  <w:num w:numId="7">
    <w:abstractNumId w:val="9"/>
  </w:num>
  <w:num w:numId="8">
    <w:abstractNumId w:val="13"/>
  </w:num>
  <w:num w:numId="9">
    <w:abstractNumId w:val="31"/>
  </w:num>
  <w:num w:numId="10">
    <w:abstractNumId w:val="41"/>
  </w:num>
  <w:num w:numId="11">
    <w:abstractNumId w:val="4"/>
  </w:num>
  <w:num w:numId="12">
    <w:abstractNumId w:val="19"/>
  </w:num>
  <w:num w:numId="13">
    <w:abstractNumId w:val="6"/>
  </w:num>
  <w:num w:numId="14">
    <w:abstractNumId w:val="28"/>
  </w:num>
  <w:num w:numId="15">
    <w:abstractNumId w:val="1"/>
  </w:num>
  <w:num w:numId="16">
    <w:abstractNumId w:val="5"/>
  </w:num>
  <w:num w:numId="17">
    <w:abstractNumId w:val="10"/>
  </w:num>
  <w:num w:numId="18">
    <w:abstractNumId w:val="24"/>
  </w:num>
  <w:num w:numId="19">
    <w:abstractNumId w:val="21"/>
  </w:num>
  <w:num w:numId="20">
    <w:abstractNumId w:val="8"/>
  </w:num>
  <w:num w:numId="21">
    <w:abstractNumId w:val="20"/>
  </w:num>
  <w:num w:numId="22">
    <w:abstractNumId w:val="42"/>
  </w:num>
  <w:num w:numId="23">
    <w:abstractNumId w:val="11"/>
  </w:num>
  <w:num w:numId="24">
    <w:abstractNumId w:val="37"/>
  </w:num>
  <w:num w:numId="25">
    <w:abstractNumId w:val="32"/>
  </w:num>
  <w:num w:numId="26">
    <w:abstractNumId w:val="23"/>
  </w:num>
  <w:num w:numId="27">
    <w:abstractNumId w:val="30"/>
  </w:num>
  <w:num w:numId="28">
    <w:abstractNumId w:val="26"/>
  </w:num>
  <w:num w:numId="29">
    <w:abstractNumId w:val="25"/>
  </w:num>
  <w:num w:numId="30">
    <w:abstractNumId w:val="14"/>
  </w:num>
  <w:num w:numId="31">
    <w:abstractNumId w:val="3"/>
  </w:num>
  <w:num w:numId="32">
    <w:abstractNumId w:val="43"/>
  </w:num>
  <w:num w:numId="33">
    <w:abstractNumId w:val="22"/>
  </w:num>
  <w:num w:numId="34">
    <w:abstractNumId w:val="27"/>
  </w:num>
  <w:num w:numId="35">
    <w:abstractNumId w:val="40"/>
  </w:num>
  <w:num w:numId="36">
    <w:abstractNumId w:val="38"/>
  </w:num>
  <w:num w:numId="37">
    <w:abstractNumId w:val="34"/>
  </w:num>
  <w:num w:numId="38">
    <w:abstractNumId w:val="0"/>
  </w:num>
  <w:num w:numId="39">
    <w:abstractNumId w:val="39"/>
  </w:num>
  <w:num w:numId="40">
    <w:abstractNumId w:val="15"/>
  </w:num>
  <w:num w:numId="41">
    <w:abstractNumId w:val="35"/>
  </w:num>
  <w:num w:numId="42">
    <w:abstractNumId w:val="12"/>
  </w:num>
  <w:num w:numId="43">
    <w:abstractNumId w:val="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CD"/>
    <w:rsid w:val="006424F6"/>
    <w:rsid w:val="00816DE9"/>
    <w:rsid w:val="00BC44CD"/>
    <w:rsid w:val="00D94B34"/>
    <w:rsid w:val="00E91A8C"/>
    <w:rsid w:val="00F927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4C4E5EB"/>
  <w15:chartTrackingRefBased/>
  <w15:docId w15:val="{FD835DFD-6F8E-4940-A477-ABAFC02D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link w:val="Overskrift4Tegn"/>
    <w:uiPriority w:val="9"/>
    <w:qFormat/>
    <w:rsid w:val="00816DE9"/>
    <w:pPr>
      <w:spacing w:before="100" w:beforeAutospacing="1" w:after="100" w:afterAutospacing="1"/>
      <w:outlineLvl w:val="3"/>
    </w:pPr>
    <w:rPr>
      <w:rFonts w:ascii="Times New Roman" w:eastAsia="Times New Roman" w:hAnsi="Times New Roman" w:cs="Times New Roman"/>
      <w:b/>
      <w:bCs/>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8">
    <w:name w:val="font_8"/>
    <w:basedOn w:val="Normal"/>
    <w:rsid w:val="00BC44CD"/>
    <w:pPr>
      <w:spacing w:before="100" w:beforeAutospacing="1" w:after="100" w:afterAutospacing="1"/>
    </w:pPr>
    <w:rPr>
      <w:rFonts w:ascii="Times New Roman" w:eastAsia="Times New Roman" w:hAnsi="Times New Roman" w:cs="Times New Roman"/>
      <w:lang w:val="nb-NO" w:eastAsia="nb-NO"/>
    </w:rPr>
  </w:style>
  <w:style w:type="character" w:customStyle="1" w:styleId="wixguard">
    <w:name w:val="wixguard"/>
    <w:basedOn w:val="Standardskriftforavsnitt"/>
    <w:rsid w:val="00BC44CD"/>
  </w:style>
  <w:style w:type="character" w:customStyle="1" w:styleId="color19">
    <w:name w:val="color_19"/>
    <w:basedOn w:val="Standardskriftforavsnitt"/>
    <w:rsid w:val="00BC44CD"/>
  </w:style>
  <w:style w:type="character" w:styleId="Hyperkobling">
    <w:name w:val="Hyperlink"/>
    <w:basedOn w:val="Standardskriftforavsnitt"/>
    <w:uiPriority w:val="99"/>
    <w:semiHidden/>
    <w:unhideWhenUsed/>
    <w:rsid w:val="006424F6"/>
    <w:rPr>
      <w:color w:val="0000FF"/>
      <w:u w:val="single"/>
    </w:rPr>
  </w:style>
  <w:style w:type="character" w:customStyle="1" w:styleId="style-jrt45228label">
    <w:name w:val="style-jrt45228label"/>
    <w:basedOn w:val="Standardskriftforavsnitt"/>
    <w:rsid w:val="006424F6"/>
  </w:style>
  <w:style w:type="character" w:customStyle="1" w:styleId="style-jrt45222label">
    <w:name w:val="style-jrt45222label"/>
    <w:basedOn w:val="Standardskriftforavsnitt"/>
    <w:rsid w:val="006424F6"/>
  </w:style>
  <w:style w:type="character" w:customStyle="1" w:styleId="style-jrt4521xlabel">
    <w:name w:val="style-jrt4521xlabel"/>
    <w:basedOn w:val="Standardskriftforavsnitt"/>
    <w:rsid w:val="006424F6"/>
  </w:style>
  <w:style w:type="paragraph" w:styleId="Bobletekst">
    <w:name w:val="Balloon Text"/>
    <w:basedOn w:val="Normal"/>
    <w:link w:val="BobletekstTegn"/>
    <w:uiPriority w:val="99"/>
    <w:semiHidden/>
    <w:unhideWhenUsed/>
    <w:rsid w:val="006424F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6424F6"/>
    <w:rPr>
      <w:rFonts w:ascii="Times New Roman" w:hAnsi="Times New Roman" w:cs="Times New Roman"/>
      <w:sz w:val="18"/>
      <w:szCs w:val="18"/>
    </w:rPr>
  </w:style>
  <w:style w:type="character" w:customStyle="1" w:styleId="Overskrift4Tegn">
    <w:name w:val="Overskrift 4 Tegn"/>
    <w:basedOn w:val="Standardskriftforavsnitt"/>
    <w:link w:val="Overskrift4"/>
    <w:uiPriority w:val="9"/>
    <w:rsid w:val="00816DE9"/>
    <w:rPr>
      <w:rFonts w:ascii="Times New Roman" w:eastAsia="Times New Roman" w:hAnsi="Times New Roman" w:cs="Times New Roman"/>
      <w:b/>
      <w:bCs/>
      <w:lang w:val="nb-NO" w:eastAsia="nb-NO"/>
    </w:rPr>
  </w:style>
  <w:style w:type="character" w:customStyle="1" w:styleId="apple-converted-space">
    <w:name w:val="apple-converted-space"/>
    <w:basedOn w:val="Standardskriftforavsnitt"/>
    <w:rsid w:val="0081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10357">
      <w:bodyDiv w:val="1"/>
      <w:marLeft w:val="0"/>
      <w:marRight w:val="0"/>
      <w:marTop w:val="0"/>
      <w:marBottom w:val="0"/>
      <w:divBdr>
        <w:top w:val="none" w:sz="0" w:space="0" w:color="auto"/>
        <w:left w:val="none" w:sz="0" w:space="0" w:color="auto"/>
        <w:bottom w:val="none" w:sz="0" w:space="0" w:color="auto"/>
        <w:right w:val="none" w:sz="0" w:space="0" w:color="auto"/>
      </w:divBdr>
      <w:divsChild>
        <w:div w:id="197283644">
          <w:marLeft w:val="0"/>
          <w:marRight w:val="0"/>
          <w:marTop w:val="0"/>
          <w:marBottom w:val="0"/>
          <w:divBdr>
            <w:top w:val="none" w:sz="0" w:space="0" w:color="auto"/>
            <w:left w:val="none" w:sz="0" w:space="0" w:color="auto"/>
            <w:bottom w:val="none" w:sz="0" w:space="0" w:color="auto"/>
            <w:right w:val="none" w:sz="0" w:space="0" w:color="auto"/>
          </w:divBdr>
        </w:div>
        <w:div w:id="1628394377">
          <w:marLeft w:val="0"/>
          <w:marRight w:val="0"/>
          <w:marTop w:val="0"/>
          <w:marBottom w:val="0"/>
          <w:divBdr>
            <w:top w:val="none" w:sz="0" w:space="0" w:color="auto"/>
            <w:left w:val="none" w:sz="0" w:space="0" w:color="auto"/>
            <w:bottom w:val="none" w:sz="0" w:space="0" w:color="auto"/>
            <w:right w:val="none" w:sz="0" w:space="0" w:color="auto"/>
          </w:divBdr>
        </w:div>
        <w:div w:id="1403991063">
          <w:marLeft w:val="0"/>
          <w:marRight w:val="0"/>
          <w:marTop w:val="0"/>
          <w:marBottom w:val="0"/>
          <w:divBdr>
            <w:top w:val="none" w:sz="0" w:space="0" w:color="auto"/>
            <w:left w:val="none" w:sz="0" w:space="0" w:color="auto"/>
            <w:bottom w:val="none" w:sz="0" w:space="0" w:color="auto"/>
            <w:right w:val="none" w:sz="0" w:space="0" w:color="auto"/>
          </w:divBdr>
        </w:div>
        <w:div w:id="1791362347">
          <w:marLeft w:val="0"/>
          <w:marRight w:val="0"/>
          <w:marTop w:val="0"/>
          <w:marBottom w:val="0"/>
          <w:divBdr>
            <w:top w:val="none" w:sz="0" w:space="0" w:color="auto"/>
            <w:left w:val="none" w:sz="0" w:space="0" w:color="auto"/>
            <w:bottom w:val="none" w:sz="0" w:space="0" w:color="auto"/>
            <w:right w:val="none" w:sz="0" w:space="0" w:color="auto"/>
          </w:divBdr>
          <w:divsChild>
            <w:div w:id="1778326049">
              <w:marLeft w:val="0"/>
              <w:marRight w:val="0"/>
              <w:marTop w:val="0"/>
              <w:marBottom w:val="0"/>
              <w:divBdr>
                <w:top w:val="none" w:sz="0" w:space="0" w:color="auto"/>
                <w:left w:val="none" w:sz="0" w:space="0" w:color="auto"/>
                <w:bottom w:val="none" w:sz="0" w:space="0" w:color="auto"/>
                <w:right w:val="none" w:sz="0" w:space="0" w:color="auto"/>
              </w:divBdr>
              <w:divsChild>
                <w:div w:id="20211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700">
          <w:marLeft w:val="0"/>
          <w:marRight w:val="0"/>
          <w:marTop w:val="0"/>
          <w:marBottom w:val="0"/>
          <w:divBdr>
            <w:top w:val="none" w:sz="0" w:space="0" w:color="auto"/>
            <w:left w:val="none" w:sz="0" w:space="0" w:color="auto"/>
            <w:bottom w:val="none" w:sz="0" w:space="0" w:color="auto"/>
            <w:right w:val="none" w:sz="0" w:space="0" w:color="auto"/>
          </w:divBdr>
        </w:div>
        <w:div w:id="468206767">
          <w:marLeft w:val="0"/>
          <w:marRight w:val="0"/>
          <w:marTop w:val="0"/>
          <w:marBottom w:val="0"/>
          <w:divBdr>
            <w:top w:val="none" w:sz="0" w:space="0" w:color="auto"/>
            <w:left w:val="none" w:sz="0" w:space="0" w:color="auto"/>
            <w:bottom w:val="none" w:sz="0" w:space="0" w:color="auto"/>
            <w:right w:val="none" w:sz="0" w:space="0" w:color="auto"/>
          </w:divBdr>
        </w:div>
        <w:div w:id="137764476">
          <w:marLeft w:val="0"/>
          <w:marRight w:val="0"/>
          <w:marTop w:val="0"/>
          <w:marBottom w:val="0"/>
          <w:divBdr>
            <w:top w:val="none" w:sz="0" w:space="0" w:color="auto"/>
            <w:left w:val="none" w:sz="0" w:space="0" w:color="auto"/>
            <w:bottom w:val="none" w:sz="0" w:space="0" w:color="auto"/>
            <w:right w:val="none" w:sz="0" w:space="0" w:color="auto"/>
          </w:divBdr>
        </w:div>
      </w:divsChild>
    </w:div>
    <w:div w:id="406149930">
      <w:bodyDiv w:val="1"/>
      <w:marLeft w:val="0"/>
      <w:marRight w:val="0"/>
      <w:marTop w:val="0"/>
      <w:marBottom w:val="0"/>
      <w:divBdr>
        <w:top w:val="none" w:sz="0" w:space="0" w:color="auto"/>
        <w:left w:val="none" w:sz="0" w:space="0" w:color="auto"/>
        <w:bottom w:val="none" w:sz="0" w:space="0" w:color="auto"/>
        <w:right w:val="none" w:sz="0" w:space="0" w:color="auto"/>
      </w:divBdr>
    </w:div>
    <w:div w:id="513226346">
      <w:bodyDiv w:val="1"/>
      <w:marLeft w:val="0"/>
      <w:marRight w:val="0"/>
      <w:marTop w:val="0"/>
      <w:marBottom w:val="0"/>
      <w:divBdr>
        <w:top w:val="none" w:sz="0" w:space="0" w:color="auto"/>
        <w:left w:val="none" w:sz="0" w:space="0" w:color="auto"/>
        <w:bottom w:val="none" w:sz="0" w:space="0" w:color="auto"/>
        <w:right w:val="none" w:sz="0" w:space="0" w:color="auto"/>
      </w:divBdr>
    </w:div>
    <w:div w:id="1152526148">
      <w:bodyDiv w:val="1"/>
      <w:marLeft w:val="0"/>
      <w:marRight w:val="0"/>
      <w:marTop w:val="0"/>
      <w:marBottom w:val="0"/>
      <w:divBdr>
        <w:top w:val="none" w:sz="0" w:space="0" w:color="auto"/>
        <w:left w:val="none" w:sz="0" w:space="0" w:color="auto"/>
        <w:bottom w:val="none" w:sz="0" w:space="0" w:color="auto"/>
        <w:right w:val="none" w:sz="0" w:space="0" w:color="auto"/>
      </w:divBdr>
      <w:divsChild>
        <w:div w:id="1207063709">
          <w:marLeft w:val="0"/>
          <w:marRight w:val="0"/>
          <w:marTop w:val="0"/>
          <w:marBottom w:val="0"/>
          <w:divBdr>
            <w:top w:val="none" w:sz="0" w:space="0" w:color="auto"/>
            <w:left w:val="none" w:sz="0" w:space="0" w:color="auto"/>
            <w:bottom w:val="none" w:sz="0" w:space="0" w:color="auto"/>
            <w:right w:val="none" w:sz="0" w:space="0" w:color="auto"/>
          </w:divBdr>
        </w:div>
        <w:div w:id="1346397864">
          <w:marLeft w:val="0"/>
          <w:marRight w:val="0"/>
          <w:marTop w:val="0"/>
          <w:marBottom w:val="0"/>
          <w:divBdr>
            <w:top w:val="none" w:sz="0" w:space="0" w:color="auto"/>
            <w:left w:val="none" w:sz="0" w:space="0" w:color="auto"/>
            <w:bottom w:val="none" w:sz="0" w:space="0" w:color="auto"/>
            <w:right w:val="none" w:sz="0" w:space="0" w:color="auto"/>
          </w:divBdr>
          <w:divsChild>
            <w:div w:id="2124182284">
              <w:marLeft w:val="0"/>
              <w:marRight w:val="0"/>
              <w:marTop w:val="0"/>
              <w:marBottom w:val="0"/>
              <w:divBdr>
                <w:top w:val="none" w:sz="0" w:space="0" w:color="auto"/>
                <w:left w:val="none" w:sz="0" w:space="0" w:color="auto"/>
                <w:bottom w:val="none" w:sz="0" w:space="0" w:color="auto"/>
                <w:right w:val="none" w:sz="0" w:space="0" w:color="auto"/>
              </w:divBdr>
              <w:divsChild>
                <w:div w:id="5296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6187">
          <w:marLeft w:val="0"/>
          <w:marRight w:val="0"/>
          <w:marTop w:val="0"/>
          <w:marBottom w:val="0"/>
          <w:divBdr>
            <w:top w:val="none" w:sz="0" w:space="0" w:color="auto"/>
            <w:left w:val="none" w:sz="0" w:space="0" w:color="auto"/>
            <w:bottom w:val="none" w:sz="0" w:space="0" w:color="auto"/>
            <w:right w:val="none" w:sz="0" w:space="0" w:color="auto"/>
          </w:divBdr>
        </w:div>
        <w:div w:id="655187998">
          <w:marLeft w:val="0"/>
          <w:marRight w:val="0"/>
          <w:marTop w:val="0"/>
          <w:marBottom w:val="0"/>
          <w:divBdr>
            <w:top w:val="none" w:sz="0" w:space="0" w:color="auto"/>
            <w:left w:val="none" w:sz="0" w:space="0" w:color="auto"/>
            <w:bottom w:val="none" w:sz="0" w:space="0" w:color="auto"/>
            <w:right w:val="none" w:sz="0" w:space="0" w:color="auto"/>
          </w:divBdr>
          <w:divsChild>
            <w:div w:id="1120420543">
              <w:marLeft w:val="0"/>
              <w:marRight w:val="0"/>
              <w:marTop w:val="0"/>
              <w:marBottom w:val="0"/>
              <w:divBdr>
                <w:top w:val="none" w:sz="0" w:space="0" w:color="auto"/>
                <w:left w:val="none" w:sz="0" w:space="0" w:color="auto"/>
                <w:bottom w:val="none" w:sz="0" w:space="0" w:color="auto"/>
                <w:right w:val="none" w:sz="0" w:space="0" w:color="auto"/>
              </w:divBdr>
              <w:divsChild>
                <w:div w:id="7344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433">
          <w:marLeft w:val="0"/>
          <w:marRight w:val="0"/>
          <w:marTop w:val="0"/>
          <w:marBottom w:val="0"/>
          <w:divBdr>
            <w:top w:val="none" w:sz="0" w:space="0" w:color="auto"/>
            <w:left w:val="none" w:sz="0" w:space="0" w:color="auto"/>
            <w:bottom w:val="none" w:sz="0" w:space="0" w:color="auto"/>
            <w:right w:val="none" w:sz="0" w:space="0" w:color="auto"/>
          </w:divBdr>
        </w:div>
      </w:divsChild>
    </w:div>
    <w:div w:id="2008244789">
      <w:bodyDiv w:val="1"/>
      <w:marLeft w:val="0"/>
      <w:marRight w:val="0"/>
      <w:marTop w:val="0"/>
      <w:marBottom w:val="0"/>
      <w:divBdr>
        <w:top w:val="none" w:sz="0" w:space="0" w:color="auto"/>
        <w:left w:val="none" w:sz="0" w:space="0" w:color="auto"/>
        <w:bottom w:val="none" w:sz="0" w:space="0" w:color="auto"/>
        <w:right w:val="none" w:sz="0" w:space="0" w:color="auto"/>
      </w:divBdr>
    </w:div>
    <w:div w:id="20244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a3fd4e3-63b4-4171-92a4-eff06f1707ff.filesusr.com/ugd/efe8d5_73aab297fa994b7089699ef61bc615ed.ppt?dn=5.4-1)Introduksjon.p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7a3fd4e3-63b4-4171-92a4-eff06f1707ff.filesusr.com/ugd/efe8d5_253f763f3bed4997b39dbbe57d63ee03.ppt?dn=PDSA1.ppt" TargetMode="External"/><Relationship Id="rId12" Type="http://schemas.openxmlformats.org/officeDocument/2006/relationships/hyperlink" Target="https://7a3fd4e3-63b4-4171-92a4-eff06f1707ff.filesusr.com/ugd/efe8d5_c27a89d1b8484bf9b818cc6ff5e278c2.ppt?dn=Case_f%C3%B8rtrykk_FLT.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7a3fd4e3-63b4-4171-92a4-eff06f1707ff.filesusr.com/ugd/efe8d5_4eed822a7cf3438caf8df4089b5b6955.ppt?dn=KF_OMR%C3%85DE_ELVARM.ppt" TargetMode="External"/><Relationship Id="rId5" Type="http://schemas.openxmlformats.org/officeDocument/2006/relationships/image" Target="media/image1.jpeg"/><Relationship Id="rId10" Type="http://schemas.openxmlformats.org/officeDocument/2006/relationships/hyperlink" Target="https://7a3fd4e3-63b4-4171-92a4-eff06f1707ff.filesusr.com/ugd/efe8d5_a9edc3e48e284fdf90f75c215ebf73f3.pdf" TargetMode="External"/><Relationship Id="rId4" Type="http://schemas.openxmlformats.org/officeDocument/2006/relationships/webSettings" Target="webSettings.xml"/><Relationship Id="rId9" Type="http://schemas.openxmlformats.org/officeDocument/2006/relationships/hyperlink" Target="https://7a3fd4e3-63b4-4171-92a4-eff06f1707ff.filesusr.com/ugd/efe8d5_6e0477dc963d443591582e1ef56d730d.ppt?dn=5.4-3)KF-prosessen.pp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1834</Words>
  <Characters>9723</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Learning Organizations Center Norway AS</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Berg Wig</dc:creator>
  <cp:keywords/>
  <dc:description/>
  <cp:lastModifiedBy>Bjarne Berg Wig</cp:lastModifiedBy>
  <cp:revision>1</cp:revision>
  <cp:lastPrinted>2020-01-31T13:40:00Z</cp:lastPrinted>
  <dcterms:created xsi:type="dcterms:W3CDTF">2020-01-31T12:57:00Z</dcterms:created>
  <dcterms:modified xsi:type="dcterms:W3CDTF">2020-01-31T13:48:00Z</dcterms:modified>
</cp:coreProperties>
</file>